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0ECC" w14:textId="77777777" w:rsidR="004C28CE" w:rsidRDefault="004C28CE" w:rsidP="0021169B">
      <w:pPr>
        <w:spacing w:line="360" w:lineRule="auto"/>
        <w:jc w:val="both"/>
        <w:outlineLvl w:val="0"/>
        <w:rPr>
          <w:rFonts w:ascii="Palatino Linotype" w:hAnsi="Palatino Linotype"/>
          <w:sz w:val="22"/>
          <w:szCs w:val="22"/>
        </w:rPr>
      </w:pPr>
    </w:p>
    <w:p w14:paraId="56806001" w14:textId="77777777" w:rsidR="004C28CE" w:rsidRDefault="004C28CE" w:rsidP="0021169B">
      <w:pPr>
        <w:spacing w:line="360" w:lineRule="auto"/>
        <w:jc w:val="both"/>
        <w:outlineLvl w:val="0"/>
        <w:rPr>
          <w:rFonts w:ascii="Palatino Linotype" w:hAnsi="Palatino Linotype"/>
          <w:sz w:val="22"/>
          <w:szCs w:val="22"/>
        </w:rPr>
      </w:pPr>
    </w:p>
    <w:p w14:paraId="05365C4B" w14:textId="77777777" w:rsidR="0053069D" w:rsidRDefault="0053069D" w:rsidP="00ED4623">
      <w:pPr>
        <w:spacing w:line="360" w:lineRule="auto"/>
        <w:jc w:val="center"/>
        <w:outlineLvl w:val="0"/>
        <w:rPr>
          <w:rFonts w:ascii="Palatino Linotype" w:hAnsi="Palatino Linotype"/>
          <w:sz w:val="22"/>
          <w:szCs w:val="22"/>
        </w:rPr>
      </w:pPr>
      <w:r w:rsidRPr="007B56AC">
        <w:rPr>
          <w:rFonts w:ascii="Palatino Linotype" w:hAnsi="Palatino Linotype"/>
          <w:sz w:val="22"/>
          <w:szCs w:val="22"/>
        </w:rPr>
        <w:t>Denying Services to Prevent Regret</w:t>
      </w:r>
    </w:p>
    <w:p w14:paraId="117F66D7" w14:textId="1CEA6E52" w:rsidR="0053069D" w:rsidRDefault="0053069D" w:rsidP="007B56AC">
      <w:pPr>
        <w:spacing w:line="360" w:lineRule="auto"/>
        <w:jc w:val="both"/>
        <w:rPr>
          <w:rFonts w:ascii="Palatino Linotype" w:hAnsi="Palatino Linotype"/>
          <w:sz w:val="22"/>
          <w:szCs w:val="22"/>
        </w:rPr>
      </w:pPr>
    </w:p>
    <w:p w14:paraId="149B4CDC" w14:textId="77777777" w:rsidR="000F67AD" w:rsidRDefault="000F67AD" w:rsidP="000F67AD">
      <w:pPr>
        <w:spacing w:line="360" w:lineRule="auto"/>
        <w:jc w:val="center"/>
        <w:outlineLvl w:val="0"/>
        <w:rPr>
          <w:rFonts w:ascii="Palatino Linotype" w:hAnsi="Palatino Linotype"/>
          <w:sz w:val="22"/>
          <w:szCs w:val="22"/>
        </w:rPr>
      </w:pPr>
      <w:r>
        <w:rPr>
          <w:rFonts w:ascii="Palatino Linotype" w:hAnsi="Palatino Linotype"/>
          <w:sz w:val="22"/>
          <w:szCs w:val="22"/>
        </w:rPr>
        <w:t>Mollie Gerver</w:t>
      </w:r>
    </w:p>
    <w:p w14:paraId="5F99056B" w14:textId="67EC39EF" w:rsidR="0053069D" w:rsidRDefault="0053069D" w:rsidP="007B56AC">
      <w:pPr>
        <w:spacing w:line="360" w:lineRule="auto"/>
        <w:jc w:val="both"/>
        <w:rPr>
          <w:rFonts w:ascii="Palatino Linotype" w:hAnsi="Palatino Linotype"/>
          <w:sz w:val="22"/>
          <w:szCs w:val="22"/>
        </w:rPr>
      </w:pPr>
    </w:p>
    <w:p w14:paraId="31961833" w14:textId="77777777" w:rsidR="0098171F" w:rsidRDefault="0098171F" w:rsidP="007B56AC">
      <w:pPr>
        <w:spacing w:line="360" w:lineRule="auto"/>
        <w:jc w:val="both"/>
        <w:rPr>
          <w:rFonts w:ascii="Palatino Linotype" w:hAnsi="Palatino Linotype"/>
          <w:sz w:val="22"/>
          <w:szCs w:val="22"/>
        </w:rPr>
      </w:pPr>
    </w:p>
    <w:p w14:paraId="662B24E8" w14:textId="77777777" w:rsidR="0098171F" w:rsidRPr="007B56AC" w:rsidRDefault="0098171F" w:rsidP="007B56AC">
      <w:pPr>
        <w:spacing w:line="360" w:lineRule="auto"/>
        <w:jc w:val="both"/>
        <w:rPr>
          <w:rFonts w:ascii="Palatino Linotype" w:hAnsi="Palatino Linotype"/>
          <w:sz w:val="22"/>
          <w:szCs w:val="22"/>
        </w:rPr>
      </w:pPr>
    </w:p>
    <w:p w14:paraId="0C71C65F" w14:textId="6205AE06"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Governmental and non-governmental organizations often provide </w:t>
      </w:r>
      <w:r w:rsidR="00C7718A">
        <w:rPr>
          <w:rFonts w:ascii="Palatino Linotype" w:hAnsi="Palatino Linotype"/>
          <w:sz w:val="22"/>
          <w:szCs w:val="22"/>
        </w:rPr>
        <w:t>services</w:t>
      </w:r>
      <w:r w:rsidRPr="007B56AC">
        <w:rPr>
          <w:rFonts w:ascii="Palatino Linotype" w:hAnsi="Palatino Linotype"/>
          <w:sz w:val="22"/>
          <w:szCs w:val="22"/>
        </w:rPr>
        <w:t xml:space="preserve"> intended to </w:t>
      </w:r>
      <w:r w:rsidR="002F3932">
        <w:rPr>
          <w:rFonts w:ascii="Palatino Linotype" w:hAnsi="Palatino Linotype"/>
          <w:sz w:val="22"/>
          <w:szCs w:val="22"/>
        </w:rPr>
        <w:t>give</w:t>
      </w:r>
      <w:r w:rsidR="00E71737" w:rsidRPr="007B56AC">
        <w:rPr>
          <w:rFonts w:ascii="Palatino Linotype" w:hAnsi="Palatino Linotype"/>
          <w:sz w:val="22"/>
          <w:szCs w:val="22"/>
        </w:rPr>
        <w:t xml:space="preserve"> recipients </w:t>
      </w:r>
      <w:r w:rsidRPr="007B56AC">
        <w:rPr>
          <w:rFonts w:ascii="Palatino Linotype" w:hAnsi="Palatino Linotype"/>
          <w:sz w:val="22"/>
          <w:szCs w:val="22"/>
        </w:rPr>
        <w:t>option</w:t>
      </w:r>
      <w:r w:rsidR="002F3932">
        <w:rPr>
          <w:rFonts w:ascii="Palatino Linotype" w:hAnsi="Palatino Linotype"/>
          <w:sz w:val="22"/>
          <w:szCs w:val="22"/>
        </w:rPr>
        <w:t>s</w:t>
      </w:r>
      <w:r w:rsidRPr="007B56AC">
        <w:rPr>
          <w:rFonts w:ascii="Palatino Linotype" w:hAnsi="Palatino Linotype"/>
          <w:sz w:val="22"/>
          <w:szCs w:val="22"/>
        </w:rPr>
        <w:t xml:space="preserve"> they otherwise would not have. A hospital may provide patients the opt</w:t>
      </w:r>
      <w:r w:rsidR="00572E25">
        <w:rPr>
          <w:rFonts w:ascii="Palatino Linotype" w:hAnsi="Palatino Linotype"/>
          <w:sz w:val="22"/>
          <w:szCs w:val="22"/>
        </w:rPr>
        <w:t>ion of receiving a treatment; a</w:t>
      </w:r>
      <w:r w:rsidRPr="007B56AC">
        <w:rPr>
          <w:rFonts w:ascii="Palatino Linotype" w:hAnsi="Palatino Linotype"/>
          <w:sz w:val="22"/>
          <w:szCs w:val="22"/>
        </w:rPr>
        <w:t xml:space="preserve"> </w:t>
      </w:r>
      <w:r w:rsidR="00572E25">
        <w:rPr>
          <w:rFonts w:ascii="Palatino Linotype" w:hAnsi="Palatino Linotype"/>
          <w:sz w:val="22"/>
          <w:szCs w:val="22"/>
        </w:rPr>
        <w:t>football club</w:t>
      </w:r>
      <w:r w:rsidRPr="007B56AC">
        <w:rPr>
          <w:rFonts w:ascii="Palatino Linotype" w:hAnsi="Palatino Linotype"/>
          <w:sz w:val="22"/>
          <w:szCs w:val="22"/>
        </w:rPr>
        <w:t xml:space="preserve"> may provide athletes t</w:t>
      </w:r>
      <w:r w:rsidR="00D374CE" w:rsidRPr="007B56AC">
        <w:rPr>
          <w:rFonts w:ascii="Palatino Linotype" w:hAnsi="Palatino Linotype"/>
          <w:sz w:val="22"/>
          <w:szCs w:val="22"/>
        </w:rPr>
        <w:t xml:space="preserve">he option of joining </w:t>
      </w:r>
      <w:r w:rsidR="001F5B8D">
        <w:rPr>
          <w:rFonts w:ascii="Palatino Linotype" w:hAnsi="Palatino Linotype"/>
          <w:sz w:val="22"/>
          <w:szCs w:val="22"/>
        </w:rPr>
        <w:t>a</w:t>
      </w:r>
      <w:r w:rsidR="00D374CE" w:rsidRPr="007B56AC">
        <w:rPr>
          <w:rFonts w:ascii="Palatino Linotype" w:hAnsi="Palatino Linotype"/>
          <w:sz w:val="22"/>
          <w:szCs w:val="22"/>
        </w:rPr>
        <w:t xml:space="preserve"> team; a humanitarian organization </w:t>
      </w:r>
      <w:r w:rsidRPr="007B56AC">
        <w:rPr>
          <w:rFonts w:ascii="Palatino Linotype" w:hAnsi="Palatino Linotype"/>
          <w:sz w:val="22"/>
          <w:szCs w:val="22"/>
        </w:rPr>
        <w:t xml:space="preserve">may provide refugees the option of repatriating </w:t>
      </w:r>
      <w:r w:rsidR="004C28CE" w:rsidRPr="007B56AC">
        <w:rPr>
          <w:rFonts w:ascii="Palatino Linotype" w:hAnsi="Palatino Linotype"/>
          <w:sz w:val="22"/>
          <w:szCs w:val="22"/>
        </w:rPr>
        <w:t>home</w:t>
      </w:r>
      <w:r w:rsidRPr="007B56AC">
        <w:rPr>
          <w:rFonts w:ascii="Palatino Linotype" w:hAnsi="Palatino Linotype"/>
          <w:sz w:val="22"/>
          <w:szCs w:val="22"/>
        </w:rPr>
        <w:t xml:space="preserve">. Sometimes, the majority of individuals who accept a service later regret </w:t>
      </w:r>
      <w:r w:rsidR="001F5B8D">
        <w:rPr>
          <w:rFonts w:ascii="Palatino Linotype" w:hAnsi="Palatino Linotype"/>
          <w:sz w:val="22"/>
          <w:szCs w:val="22"/>
        </w:rPr>
        <w:t>their decision</w:t>
      </w:r>
      <w:r w:rsidRPr="007B56AC">
        <w:rPr>
          <w:rFonts w:ascii="Palatino Linotype" w:hAnsi="Palatino Linotype"/>
          <w:sz w:val="22"/>
          <w:szCs w:val="22"/>
        </w:rPr>
        <w:t>. A hospital may find that most patients regret accepting a given treatment</w:t>
      </w:r>
      <w:r w:rsidR="00572E25">
        <w:rPr>
          <w:rFonts w:ascii="Palatino Linotype" w:hAnsi="Palatino Linotype"/>
          <w:sz w:val="22"/>
          <w:szCs w:val="22"/>
        </w:rPr>
        <w:t xml:space="preserve"> because of its side effects</w:t>
      </w:r>
      <w:r w:rsidR="00D64CCA">
        <w:rPr>
          <w:rFonts w:ascii="Palatino Linotype" w:hAnsi="Palatino Linotype"/>
          <w:sz w:val="22"/>
          <w:szCs w:val="22"/>
        </w:rPr>
        <w:t>. A</w:t>
      </w:r>
      <w:r w:rsidR="001F5B8D">
        <w:rPr>
          <w:rFonts w:ascii="Palatino Linotype" w:hAnsi="Palatino Linotype"/>
          <w:sz w:val="22"/>
          <w:szCs w:val="22"/>
        </w:rPr>
        <w:t>n American</w:t>
      </w:r>
      <w:r w:rsidRPr="007B56AC">
        <w:rPr>
          <w:rFonts w:ascii="Palatino Linotype" w:hAnsi="Palatino Linotype"/>
          <w:sz w:val="22"/>
          <w:szCs w:val="22"/>
        </w:rPr>
        <w:t xml:space="preserve"> </w:t>
      </w:r>
      <w:r w:rsidR="00572E25">
        <w:rPr>
          <w:rFonts w:ascii="Palatino Linotype" w:hAnsi="Palatino Linotype"/>
          <w:sz w:val="22"/>
          <w:szCs w:val="22"/>
        </w:rPr>
        <w:t>football</w:t>
      </w:r>
      <w:r w:rsidR="00D64CCA">
        <w:rPr>
          <w:rFonts w:ascii="Palatino Linotype" w:hAnsi="Palatino Linotype"/>
          <w:sz w:val="22"/>
          <w:szCs w:val="22"/>
        </w:rPr>
        <w:t xml:space="preserve"> club </w:t>
      </w:r>
      <w:r w:rsidRPr="007B56AC">
        <w:rPr>
          <w:rFonts w:ascii="Palatino Linotype" w:hAnsi="Palatino Linotype"/>
          <w:sz w:val="22"/>
          <w:szCs w:val="22"/>
        </w:rPr>
        <w:t xml:space="preserve">may learn that most athletes regret joining </w:t>
      </w:r>
      <w:r w:rsidR="00D64CCA">
        <w:rPr>
          <w:rFonts w:ascii="Palatino Linotype" w:hAnsi="Palatino Linotype"/>
          <w:sz w:val="22"/>
          <w:szCs w:val="22"/>
        </w:rPr>
        <w:t xml:space="preserve">due to </w:t>
      </w:r>
      <w:r w:rsidR="00272C07">
        <w:rPr>
          <w:rFonts w:ascii="Palatino Linotype" w:hAnsi="Palatino Linotype"/>
          <w:sz w:val="22"/>
          <w:szCs w:val="22"/>
        </w:rPr>
        <w:t>head injuries</w:t>
      </w:r>
      <w:r w:rsidRPr="007B56AC">
        <w:rPr>
          <w:rFonts w:ascii="Palatino Linotype" w:hAnsi="Palatino Linotype"/>
          <w:sz w:val="22"/>
          <w:szCs w:val="22"/>
        </w:rPr>
        <w:t xml:space="preserve">. An </w:t>
      </w:r>
      <w:r w:rsidR="00D374CE" w:rsidRPr="007B56AC">
        <w:rPr>
          <w:rFonts w:ascii="Palatino Linotype" w:hAnsi="Palatino Linotype"/>
          <w:sz w:val="22"/>
          <w:szCs w:val="22"/>
        </w:rPr>
        <w:t>organization</w:t>
      </w:r>
      <w:r w:rsidRPr="007B56AC">
        <w:rPr>
          <w:rFonts w:ascii="Palatino Linotype" w:hAnsi="Palatino Linotype"/>
          <w:sz w:val="22"/>
          <w:szCs w:val="22"/>
        </w:rPr>
        <w:t xml:space="preserve"> may learn that most refugees regret repatriating</w:t>
      </w:r>
      <w:r w:rsidR="00572E25">
        <w:rPr>
          <w:rFonts w:ascii="Palatino Linotype" w:hAnsi="Palatino Linotype"/>
          <w:sz w:val="22"/>
          <w:szCs w:val="22"/>
        </w:rPr>
        <w:t xml:space="preserve"> because of violence in their home states</w:t>
      </w:r>
      <w:r w:rsidRPr="007B56AC">
        <w:rPr>
          <w:rFonts w:ascii="Palatino Linotype" w:hAnsi="Palatino Linotype"/>
          <w:sz w:val="22"/>
          <w:szCs w:val="22"/>
        </w:rPr>
        <w:t>. In these cases and many more, it may be possible to predict that future recipients of a service will feel similar regret. It is unclear if this regret is a reason to discontinue the service.</w:t>
      </w:r>
    </w:p>
    <w:p w14:paraId="03D3DE97"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720F038B" w14:textId="0EF1F5B9"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For an actual example of such regret, consider a case from 2012, when </w:t>
      </w:r>
      <w:proofErr w:type="gramStart"/>
      <w:r w:rsidRPr="007B56AC">
        <w:rPr>
          <w:rFonts w:ascii="Palatino Linotype" w:hAnsi="Palatino Linotype"/>
          <w:sz w:val="22"/>
          <w:szCs w:val="22"/>
        </w:rPr>
        <w:t xml:space="preserve">a young South Sudanese refugee named </w:t>
      </w:r>
      <w:proofErr w:type="spellStart"/>
      <w:r w:rsidRPr="007B56AC">
        <w:rPr>
          <w:rFonts w:ascii="Palatino Linotype" w:hAnsi="Palatino Linotype"/>
          <w:sz w:val="22"/>
          <w:szCs w:val="22"/>
        </w:rPr>
        <w:t>Mol</w:t>
      </w:r>
      <w:proofErr w:type="spellEnd"/>
      <w:r w:rsidRPr="007B56AC">
        <w:rPr>
          <w:rFonts w:ascii="Palatino Linotype" w:hAnsi="Palatino Linotype"/>
          <w:sz w:val="22"/>
          <w:szCs w:val="22"/>
        </w:rPr>
        <w:t xml:space="preserve"> was detained by Israeli immigration authorities</w:t>
      </w:r>
      <w:proofErr w:type="gramEnd"/>
      <w:r w:rsidRPr="007B56AC">
        <w:rPr>
          <w:rFonts w:ascii="Palatino Linotype" w:hAnsi="Palatino Linotype"/>
          <w:sz w:val="22"/>
          <w:szCs w:val="22"/>
        </w:rPr>
        <w:t xml:space="preserve">. Hoping to be free from detention, he asked an NGO for help repatriating to South Sudan. The NGO agreed to help, first warning him that the vast majority of past refugees regretted returning, feeling that detention in Israel was preferable to life in South Sudan. He listened to their warning, but still wished to return, feeling the risks preferable to a life without freedom. The NGO paid for his flight and, shortly after landing in Juba, he was displaced to an </w:t>
      </w:r>
      <w:proofErr w:type="spellStart"/>
      <w:r w:rsidRPr="007B56AC">
        <w:rPr>
          <w:rFonts w:ascii="Palatino Linotype" w:hAnsi="Palatino Linotype"/>
          <w:sz w:val="22"/>
          <w:szCs w:val="22"/>
        </w:rPr>
        <w:t>IDP</w:t>
      </w:r>
      <w:proofErr w:type="spellEnd"/>
      <w:r w:rsidRPr="007B56AC">
        <w:rPr>
          <w:rFonts w:ascii="Palatino Linotype" w:hAnsi="Palatino Linotype"/>
          <w:sz w:val="22"/>
          <w:szCs w:val="22"/>
        </w:rPr>
        <w:t xml:space="preserve"> camp without reliable doctors, hygienic latrines, or food security.  Today he prefers the detention he faced in Israel to the insecurity he faces in South Sudan</w:t>
      </w:r>
      <w:r w:rsidR="005E2D66" w:rsidRPr="007B56AC">
        <w:rPr>
          <w:rFonts w:ascii="Palatino Linotype" w:hAnsi="Palatino Linotype"/>
          <w:sz w:val="22"/>
          <w:szCs w:val="22"/>
        </w:rPr>
        <w:t>.</w:t>
      </w:r>
    </w:p>
    <w:p w14:paraId="4507F0A5"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lastRenderedPageBreak/>
        <w:t xml:space="preserve"> </w:t>
      </w:r>
    </w:p>
    <w:p w14:paraId="5CA7BB3D" w14:textId="63B0752A"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Should the </w:t>
      </w:r>
      <w:r w:rsidR="00D374CE" w:rsidRPr="007B56AC">
        <w:rPr>
          <w:rFonts w:ascii="Palatino Linotype" w:hAnsi="Palatino Linotype"/>
          <w:sz w:val="22"/>
          <w:szCs w:val="22"/>
        </w:rPr>
        <w:t>NGO</w:t>
      </w:r>
      <w:r w:rsidRPr="007B56AC">
        <w:rPr>
          <w:rFonts w:ascii="Palatino Linotype" w:hAnsi="Palatino Linotype"/>
          <w:sz w:val="22"/>
          <w:szCs w:val="22"/>
        </w:rPr>
        <w:t xml:space="preserve"> have helped </w:t>
      </w:r>
      <w:proofErr w:type="spellStart"/>
      <w:r w:rsidRPr="007B56AC">
        <w:rPr>
          <w:rFonts w:ascii="Palatino Linotype" w:hAnsi="Palatino Linotype"/>
          <w:sz w:val="22"/>
          <w:szCs w:val="22"/>
        </w:rPr>
        <w:t>Mol</w:t>
      </w:r>
      <w:proofErr w:type="spellEnd"/>
      <w:r w:rsidRPr="007B56AC">
        <w:rPr>
          <w:rFonts w:ascii="Palatino Linotype" w:hAnsi="Palatino Linotype"/>
          <w:sz w:val="22"/>
          <w:szCs w:val="22"/>
        </w:rPr>
        <w:t xml:space="preserve"> repatriate, knowing his regret was likely? More generally, is future regret a reason to deny a service?</w:t>
      </w:r>
    </w:p>
    <w:p w14:paraId="29C6F013"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6E70B4E9" w14:textId="47DDF9D6" w:rsidR="0053069D" w:rsidRPr="007B56AC" w:rsidRDefault="00E15149" w:rsidP="007B56AC">
      <w:pPr>
        <w:spacing w:line="360" w:lineRule="auto"/>
        <w:jc w:val="both"/>
        <w:rPr>
          <w:rFonts w:ascii="Palatino Linotype" w:hAnsi="Palatino Linotype"/>
          <w:sz w:val="22"/>
          <w:szCs w:val="22"/>
        </w:rPr>
      </w:pPr>
      <w:r>
        <w:rPr>
          <w:rFonts w:ascii="Palatino Linotype" w:hAnsi="Palatino Linotype"/>
          <w:sz w:val="22"/>
          <w:szCs w:val="22"/>
        </w:rPr>
        <w:t>When I write ‘reason’</w:t>
      </w:r>
      <w:r w:rsidR="0053069D" w:rsidRPr="007B56AC">
        <w:rPr>
          <w:rFonts w:ascii="Palatino Linotype" w:hAnsi="Palatino Linotype"/>
          <w:sz w:val="22"/>
          <w:szCs w:val="22"/>
        </w:rPr>
        <w:t xml:space="preserve"> I refer to a fact that gives </w:t>
      </w:r>
      <w:r w:rsidR="00DD4215">
        <w:rPr>
          <w:rFonts w:ascii="Palatino Linotype" w:hAnsi="Palatino Linotype"/>
          <w:sz w:val="22"/>
          <w:szCs w:val="22"/>
        </w:rPr>
        <w:t xml:space="preserve">Agent A </w:t>
      </w:r>
      <w:proofErr w:type="spellStart"/>
      <w:r w:rsidR="00DD4215">
        <w:rPr>
          <w:rFonts w:ascii="Palatino Linotype" w:hAnsi="Palatino Linotype"/>
          <w:sz w:val="22"/>
          <w:szCs w:val="22"/>
        </w:rPr>
        <w:t>a</w:t>
      </w:r>
      <w:proofErr w:type="spellEnd"/>
      <w:r w:rsidR="00DD4215">
        <w:rPr>
          <w:rFonts w:ascii="Palatino Linotype" w:hAnsi="Palatino Linotype"/>
          <w:sz w:val="22"/>
          <w:szCs w:val="22"/>
        </w:rPr>
        <w:t xml:space="preserve"> normative pro </w:t>
      </w:r>
      <w:proofErr w:type="spellStart"/>
      <w:r w:rsidR="0053069D" w:rsidRPr="007B56AC">
        <w:rPr>
          <w:rFonts w:ascii="Palatino Linotype" w:hAnsi="Palatino Linotype"/>
          <w:sz w:val="22"/>
          <w:szCs w:val="22"/>
        </w:rPr>
        <w:t>tanto</w:t>
      </w:r>
      <w:proofErr w:type="spellEnd"/>
      <w:r w:rsidR="0053069D" w:rsidRPr="007B56AC">
        <w:rPr>
          <w:rFonts w:ascii="Palatino Linotype" w:hAnsi="Palatino Linotype"/>
          <w:sz w:val="22"/>
          <w:szCs w:val="22"/>
        </w:rPr>
        <w:t xml:space="preserve"> reason to deny a se</w:t>
      </w:r>
      <w:r>
        <w:rPr>
          <w:rFonts w:ascii="Palatino Linotype" w:hAnsi="Palatino Linotype"/>
          <w:sz w:val="22"/>
          <w:szCs w:val="22"/>
        </w:rPr>
        <w:t>rvice to Agent B. When I write ‘service’</w:t>
      </w:r>
      <w:r w:rsidR="0053069D" w:rsidRPr="007B56AC">
        <w:rPr>
          <w:rFonts w:ascii="Palatino Linotype" w:hAnsi="Palatino Linotype"/>
          <w:sz w:val="22"/>
          <w:szCs w:val="22"/>
        </w:rPr>
        <w:t xml:space="preserve"> I refer mainly to an irreversible </w:t>
      </w:r>
      <w:r w:rsidR="00AA0355" w:rsidRPr="007B56AC">
        <w:rPr>
          <w:rFonts w:ascii="Palatino Linotype" w:hAnsi="Palatino Linotype"/>
          <w:sz w:val="22"/>
          <w:szCs w:val="22"/>
        </w:rPr>
        <w:t>service</w:t>
      </w:r>
      <w:r w:rsidR="0053069D" w:rsidRPr="007B56AC">
        <w:rPr>
          <w:rFonts w:ascii="Palatino Linotype" w:hAnsi="Palatino Linotype"/>
          <w:sz w:val="22"/>
          <w:szCs w:val="22"/>
        </w:rPr>
        <w:t xml:space="preserve"> provided by A to B involving resour</w:t>
      </w:r>
      <w:r w:rsidR="00672789" w:rsidRPr="007B56AC">
        <w:rPr>
          <w:rFonts w:ascii="Palatino Linotype" w:hAnsi="Palatino Linotype"/>
          <w:sz w:val="22"/>
          <w:szCs w:val="22"/>
        </w:rPr>
        <w:t xml:space="preserve">ces, actions, or opportunities, and </w:t>
      </w:r>
      <w:r>
        <w:rPr>
          <w:rFonts w:ascii="Palatino Linotype" w:hAnsi="Palatino Linotype"/>
          <w:sz w:val="22"/>
          <w:szCs w:val="22"/>
        </w:rPr>
        <w:t>when I write ‘Agent A’</w:t>
      </w:r>
      <w:r w:rsidR="0053069D" w:rsidRPr="007B56AC">
        <w:rPr>
          <w:rFonts w:ascii="Palatino Linotype" w:hAnsi="Palatino Linotype"/>
          <w:sz w:val="22"/>
          <w:szCs w:val="22"/>
        </w:rPr>
        <w:t xml:space="preserve"> I refer to </w:t>
      </w:r>
      <w:r w:rsidR="00A84DD3">
        <w:rPr>
          <w:rFonts w:ascii="Palatino Linotype" w:hAnsi="Palatino Linotype"/>
          <w:sz w:val="22"/>
          <w:szCs w:val="22"/>
        </w:rPr>
        <w:t xml:space="preserve">an agent </w:t>
      </w:r>
      <w:r w:rsidR="0053069D" w:rsidRPr="007B56AC">
        <w:rPr>
          <w:rFonts w:ascii="Palatino Linotype" w:hAnsi="Palatino Linotype"/>
          <w:sz w:val="22"/>
          <w:szCs w:val="22"/>
        </w:rPr>
        <w:t>striving to ensure individuals have a broader range of options. Some options needn't improve welfare. When NGOs help refugees repatriate, they often provide all refugees the option of repatriating, rather than selecting those who would most benefit from returning to their countries of origin.</w:t>
      </w:r>
    </w:p>
    <w:p w14:paraId="74D949E6"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4EF4F51D" w14:textId="04C6C505"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If governments and NGOs are providing services to </w:t>
      </w:r>
      <w:r w:rsidR="0084731D" w:rsidRPr="007B56AC">
        <w:rPr>
          <w:rFonts w:ascii="Palatino Linotype" w:hAnsi="Palatino Linotype"/>
          <w:sz w:val="22"/>
          <w:szCs w:val="22"/>
        </w:rPr>
        <w:t>enhance options</w:t>
      </w:r>
      <w:r w:rsidRPr="007B56AC">
        <w:rPr>
          <w:rFonts w:ascii="Palatino Linotype" w:hAnsi="Palatino Linotype"/>
          <w:sz w:val="22"/>
          <w:szCs w:val="22"/>
        </w:rPr>
        <w:t xml:space="preserve">, we might suppose they should provide these services regardless of future regret. If they warn recipients of the risks of accepting their services </w:t>
      </w:r>
      <w:r w:rsidR="003D649A" w:rsidRPr="007B56AC">
        <w:rPr>
          <w:rFonts w:ascii="Palatino Linotype" w:hAnsi="Palatino Linotype"/>
          <w:sz w:val="22"/>
          <w:szCs w:val="22"/>
        </w:rPr>
        <w:t>–</w:t>
      </w:r>
      <w:r w:rsidRPr="007B56AC">
        <w:rPr>
          <w:rFonts w:ascii="Palatino Linotype" w:hAnsi="Palatino Linotype"/>
          <w:sz w:val="22"/>
          <w:szCs w:val="22"/>
        </w:rPr>
        <w:t xml:space="preserve"> </w:t>
      </w:r>
      <w:r w:rsidR="003D649A" w:rsidRPr="007B56AC">
        <w:rPr>
          <w:rFonts w:ascii="Palatino Linotype" w:hAnsi="Palatino Linotype"/>
          <w:sz w:val="22"/>
          <w:szCs w:val="22"/>
        </w:rPr>
        <w:t>i</w:t>
      </w:r>
      <w:r w:rsidRPr="007B56AC">
        <w:rPr>
          <w:rFonts w:ascii="Palatino Linotype" w:hAnsi="Palatino Linotype"/>
          <w:sz w:val="22"/>
          <w:szCs w:val="22"/>
        </w:rPr>
        <w:t xml:space="preserve">ncluding the risks of future regret </w:t>
      </w:r>
      <w:r w:rsidR="003D649A" w:rsidRPr="007B56AC">
        <w:rPr>
          <w:rFonts w:ascii="Palatino Linotype" w:hAnsi="Palatino Linotype"/>
          <w:sz w:val="22"/>
          <w:szCs w:val="22"/>
        </w:rPr>
        <w:t xml:space="preserve">– </w:t>
      </w:r>
      <w:r w:rsidRPr="007B56AC">
        <w:rPr>
          <w:rFonts w:ascii="Palatino Linotype" w:hAnsi="Palatino Linotype"/>
          <w:sz w:val="22"/>
          <w:szCs w:val="22"/>
        </w:rPr>
        <w:t>then recipients are giving their informed consent, and their consent ought to be respected.</w:t>
      </w:r>
    </w:p>
    <w:p w14:paraId="266C3D6B"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74B6DDAC" w14:textId="00C9FF98" w:rsidR="005B6FB1" w:rsidRDefault="00791868" w:rsidP="007B56AC">
      <w:pPr>
        <w:spacing w:line="360" w:lineRule="auto"/>
        <w:jc w:val="both"/>
        <w:rPr>
          <w:rFonts w:ascii="Palatino Linotype" w:hAnsi="Palatino Linotype" w:cs="Courier"/>
          <w:color w:val="000000"/>
          <w:sz w:val="22"/>
          <w:szCs w:val="22"/>
          <w:lang w:val="en-GB"/>
        </w:rPr>
      </w:pPr>
      <w:r>
        <w:rPr>
          <w:rFonts w:ascii="Palatino Linotype" w:hAnsi="Palatino Linotype" w:cs="Courier"/>
          <w:color w:val="000000"/>
          <w:sz w:val="22"/>
          <w:szCs w:val="22"/>
          <w:lang w:val="en-GB"/>
        </w:rPr>
        <w:t xml:space="preserve">In this article I reject this </w:t>
      </w:r>
      <w:r w:rsidR="00ED2BF6" w:rsidRPr="007B56AC">
        <w:rPr>
          <w:rFonts w:ascii="Palatino Linotype" w:hAnsi="Palatino Linotype" w:cs="Courier"/>
          <w:color w:val="000000"/>
          <w:sz w:val="22"/>
          <w:szCs w:val="22"/>
          <w:lang w:val="en-GB"/>
        </w:rPr>
        <w:t>claim:</w:t>
      </w:r>
      <w:r w:rsidR="0043386B" w:rsidRPr="007B56AC">
        <w:rPr>
          <w:rFonts w:ascii="Palatino Linotype" w:hAnsi="Palatino Linotype" w:cs="Courier"/>
          <w:color w:val="000000"/>
          <w:sz w:val="22"/>
          <w:szCs w:val="22"/>
          <w:lang w:val="en-GB"/>
        </w:rPr>
        <w:t xml:space="preserve"> There is</w:t>
      </w:r>
      <w:r w:rsidR="00E3084B">
        <w:rPr>
          <w:rFonts w:ascii="Palatino Linotype" w:hAnsi="Palatino Linotype" w:cs="Courier"/>
          <w:color w:val="000000"/>
          <w:sz w:val="22"/>
          <w:szCs w:val="22"/>
          <w:lang w:val="en-GB"/>
        </w:rPr>
        <w:t xml:space="preserve"> a good</w:t>
      </w:r>
      <w:r w:rsidR="0043386B" w:rsidRPr="007B56AC">
        <w:rPr>
          <w:rFonts w:ascii="Palatino Linotype" w:hAnsi="Palatino Linotype" w:cs="Courier"/>
          <w:color w:val="000000"/>
          <w:sz w:val="22"/>
          <w:szCs w:val="22"/>
          <w:lang w:val="en-GB"/>
        </w:rPr>
        <w:t xml:space="preserve"> reason</w:t>
      </w:r>
      <w:r w:rsidR="00ED2BF6" w:rsidRPr="007B56AC">
        <w:rPr>
          <w:rFonts w:ascii="Palatino Linotype" w:hAnsi="Palatino Linotype" w:cs="Courier"/>
          <w:color w:val="000000"/>
          <w:sz w:val="22"/>
          <w:szCs w:val="22"/>
          <w:lang w:val="en-GB"/>
        </w:rPr>
        <w:t xml:space="preserve"> to deny a </w:t>
      </w:r>
      <w:r w:rsidR="00AA0355" w:rsidRPr="007B56AC">
        <w:rPr>
          <w:rFonts w:ascii="Palatino Linotype" w:hAnsi="Palatino Linotype" w:cs="Courier"/>
          <w:color w:val="000000"/>
          <w:sz w:val="22"/>
          <w:szCs w:val="22"/>
          <w:lang w:val="en-GB"/>
        </w:rPr>
        <w:t>service</w:t>
      </w:r>
      <w:r w:rsidR="00ED2BF6" w:rsidRPr="007B56AC">
        <w:rPr>
          <w:rFonts w:ascii="Palatino Linotype" w:hAnsi="Palatino Linotype" w:cs="Courier"/>
          <w:color w:val="000000"/>
          <w:sz w:val="22"/>
          <w:szCs w:val="22"/>
          <w:lang w:val="en-GB"/>
        </w:rPr>
        <w:t xml:space="preserve"> to prevent regret even if the purpose of providing </w:t>
      </w:r>
      <w:r w:rsidR="000947FD" w:rsidRPr="007B56AC">
        <w:rPr>
          <w:rFonts w:ascii="Palatino Linotype" w:hAnsi="Palatino Linotype" w:cs="Courier"/>
          <w:color w:val="000000"/>
          <w:sz w:val="22"/>
          <w:szCs w:val="22"/>
          <w:lang w:val="en-GB"/>
        </w:rPr>
        <w:t>a</w:t>
      </w:r>
      <w:r w:rsidR="00526EBF" w:rsidRPr="007B56AC">
        <w:rPr>
          <w:rFonts w:ascii="Palatino Linotype" w:hAnsi="Palatino Linotype" w:cs="Courier"/>
          <w:color w:val="000000"/>
          <w:sz w:val="22"/>
          <w:szCs w:val="22"/>
          <w:lang w:val="en-GB"/>
        </w:rPr>
        <w:t xml:space="preserve"> </w:t>
      </w:r>
      <w:r w:rsidR="00AA0355" w:rsidRPr="007B56AC">
        <w:rPr>
          <w:rFonts w:ascii="Palatino Linotype" w:hAnsi="Palatino Linotype" w:cs="Courier"/>
          <w:color w:val="000000"/>
          <w:sz w:val="22"/>
          <w:szCs w:val="22"/>
          <w:lang w:val="en-GB"/>
        </w:rPr>
        <w:t>service</w:t>
      </w:r>
      <w:r w:rsidR="00ED2BF6" w:rsidRPr="007B56AC">
        <w:rPr>
          <w:rFonts w:ascii="Palatino Linotype" w:hAnsi="Palatino Linotype" w:cs="Courier"/>
          <w:color w:val="000000"/>
          <w:sz w:val="22"/>
          <w:szCs w:val="22"/>
          <w:lang w:val="en-GB"/>
        </w:rPr>
        <w:t xml:space="preserve"> is to </w:t>
      </w:r>
      <w:r w:rsidR="0043509C" w:rsidRPr="007B56AC">
        <w:rPr>
          <w:rFonts w:ascii="Palatino Linotype" w:hAnsi="Palatino Linotype" w:cs="Courier"/>
          <w:color w:val="000000"/>
          <w:sz w:val="22"/>
          <w:szCs w:val="22"/>
          <w:lang w:val="en-GB"/>
        </w:rPr>
        <w:t>enhance a recipient’s</w:t>
      </w:r>
      <w:r w:rsidR="0084731D" w:rsidRPr="007B56AC">
        <w:rPr>
          <w:rFonts w:ascii="Palatino Linotype" w:hAnsi="Palatino Linotype" w:cs="Courier"/>
          <w:color w:val="000000"/>
          <w:sz w:val="22"/>
          <w:szCs w:val="22"/>
          <w:lang w:val="en-GB"/>
        </w:rPr>
        <w:t xml:space="preserve"> range of options</w:t>
      </w:r>
      <w:r w:rsidR="00ED2BF6" w:rsidRPr="007B56AC">
        <w:rPr>
          <w:rFonts w:ascii="Palatino Linotype" w:hAnsi="Palatino Linotype" w:cs="Courier"/>
          <w:color w:val="000000"/>
          <w:sz w:val="22"/>
          <w:szCs w:val="22"/>
          <w:lang w:val="en-GB"/>
        </w:rPr>
        <w:t xml:space="preserve">. </w:t>
      </w:r>
    </w:p>
    <w:p w14:paraId="642C7006" w14:textId="77777777" w:rsidR="0043386B" w:rsidRPr="007B56AC" w:rsidRDefault="0043386B" w:rsidP="007B56AC">
      <w:pPr>
        <w:spacing w:line="360" w:lineRule="auto"/>
        <w:jc w:val="both"/>
        <w:outlineLvl w:val="0"/>
        <w:rPr>
          <w:rFonts w:ascii="Palatino Linotype" w:hAnsi="Palatino Linotype"/>
          <w:sz w:val="22"/>
          <w:szCs w:val="22"/>
        </w:rPr>
      </w:pPr>
    </w:p>
    <w:p w14:paraId="02BC81A9" w14:textId="0A84E269" w:rsidR="00E3084B" w:rsidRDefault="0043509C" w:rsidP="007B56AC">
      <w:pPr>
        <w:spacing w:line="360" w:lineRule="auto"/>
        <w:jc w:val="both"/>
        <w:outlineLvl w:val="0"/>
        <w:rPr>
          <w:rFonts w:ascii="Palatino Linotype" w:hAnsi="Palatino Linotype"/>
          <w:sz w:val="22"/>
          <w:szCs w:val="22"/>
        </w:rPr>
      </w:pPr>
      <w:r w:rsidRPr="007B56AC">
        <w:rPr>
          <w:rFonts w:ascii="Palatino Linotype" w:hAnsi="Palatino Linotype"/>
          <w:sz w:val="22"/>
          <w:szCs w:val="22"/>
        </w:rPr>
        <w:t xml:space="preserve">In defending </w:t>
      </w:r>
      <w:r w:rsidR="00791868">
        <w:rPr>
          <w:rFonts w:ascii="Palatino Linotype" w:hAnsi="Palatino Linotype"/>
          <w:sz w:val="22"/>
          <w:szCs w:val="22"/>
        </w:rPr>
        <w:t>this claim</w:t>
      </w:r>
      <w:r w:rsidRPr="007B56AC">
        <w:rPr>
          <w:rFonts w:ascii="Palatino Linotype" w:hAnsi="Palatino Linotype"/>
          <w:sz w:val="22"/>
          <w:szCs w:val="22"/>
        </w:rPr>
        <w:t xml:space="preserve">, I have a certain type of regret in mind. </w:t>
      </w:r>
      <w:r w:rsidR="00FB2126" w:rsidRPr="007B56AC">
        <w:rPr>
          <w:rFonts w:ascii="Palatino Linotype" w:hAnsi="Palatino Linotype"/>
          <w:sz w:val="22"/>
          <w:szCs w:val="22"/>
        </w:rPr>
        <w:t xml:space="preserve">Regret, as I define it, is the feeling that one no longer endorses one's earlier choice because one feels the outcome of this choice is less preferable than what would have occurred had one chosen otherwise. We can predict such regret as likely when the vast majority of past recipients of a service regret their choice, and there is reason to believe this regret will likely arise in the future. </w:t>
      </w:r>
    </w:p>
    <w:p w14:paraId="26EE8E6B" w14:textId="77777777" w:rsidR="00E3084B" w:rsidRDefault="00E3084B" w:rsidP="007B56AC">
      <w:pPr>
        <w:spacing w:line="360" w:lineRule="auto"/>
        <w:jc w:val="both"/>
        <w:outlineLvl w:val="0"/>
        <w:rPr>
          <w:rFonts w:ascii="Palatino Linotype" w:hAnsi="Palatino Linotype"/>
          <w:sz w:val="22"/>
          <w:szCs w:val="22"/>
        </w:rPr>
      </w:pPr>
    </w:p>
    <w:p w14:paraId="4C143795" w14:textId="58F6C258" w:rsidR="00E3084B" w:rsidRPr="00791868" w:rsidRDefault="00E3084B" w:rsidP="00E3084B">
      <w:pPr>
        <w:spacing w:line="360" w:lineRule="auto"/>
        <w:jc w:val="both"/>
        <w:rPr>
          <w:rFonts w:ascii="Palatino Linotype" w:hAnsi="Palatino Linotype"/>
          <w:sz w:val="22"/>
          <w:szCs w:val="22"/>
        </w:rPr>
      </w:pPr>
      <w:r>
        <w:rPr>
          <w:rFonts w:ascii="Palatino Linotype" w:hAnsi="Palatino Linotype"/>
          <w:sz w:val="22"/>
          <w:szCs w:val="22"/>
        </w:rPr>
        <w:lastRenderedPageBreak/>
        <w:t xml:space="preserve">In </w:t>
      </w:r>
      <w:r w:rsidR="00C63926">
        <w:rPr>
          <w:rFonts w:ascii="Palatino Linotype" w:hAnsi="Palatino Linotype"/>
          <w:sz w:val="22"/>
          <w:szCs w:val="22"/>
        </w:rPr>
        <w:t xml:space="preserve">the following </w:t>
      </w:r>
      <w:r>
        <w:rPr>
          <w:rFonts w:ascii="Palatino Linotype" w:hAnsi="Palatino Linotype"/>
          <w:sz w:val="22"/>
          <w:szCs w:val="22"/>
        </w:rPr>
        <w:t xml:space="preserve">Section 1 I </w:t>
      </w:r>
      <w:r w:rsidR="00C63926">
        <w:rPr>
          <w:rFonts w:ascii="Palatino Linotype" w:hAnsi="Palatino Linotype"/>
          <w:sz w:val="22"/>
          <w:szCs w:val="22"/>
        </w:rPr>
        <w:t xml:space="preserve">defend </w:t>
      </w:r>
      <w:r w:rsidR="002F3932">
        <w:rPr>
          <w:rFonts w:ascii="Palatino Linotype" w:hAnsi="Palatino Linotype"/>
          <w:sz w:val="22"/>
          <w:szCs w:val="22"/>
        </w:rPr>
        <w:t>the importance of</w:t>
      </w:r>
      <w:r w:rsidR="00C63926">
        <w:rPr>
          <w:rFonts w:ascii="Palatino Linotype" w:hAnsi="Palatino Linotype"/>
          <w:sz w:val="22"/>
          <w:szCs w:val="22"/>
        </w:rPr>
        <w:t xml:space="preserve"> regret by appealing to </w:t>
      </w:r>
      <w:r w:rsidR="002F3932">
        <w:rPr>
          <w:rFonts w:ascii="Palatino Linotype" w:hAnsi="Palatino Linotype"/>
          <w:sz w:val="22"/>
          <w:szCs w:val="22"/>
        </w:rPr>
        <w:t>the importance of</w:t>
      </w:r>
      <w:r w:rsidR="00C63926">
        <w:rPr>
          <w:rFonts w:ascii="Palatino Linotype" w:hAnsi="Palatino Linotype"/>
          <w:sz w:val="22"/>
          <w:szCs w:val="22"/>
        </w:rPr>
        <w:t xml:space="preserve"> preference-fulfillment: we have reason to help individuals fulfill their preferences and, if an individual will be unable to fulfill their preferences later as a result of a service now, we have reason to deny the service</w:t>
      </w:r>
      <w:r w:rsidR="002F3932">
        <w:rPr>
          <w:rFonts w:ascii="Palatino Linotype" w:hAnsi="Palatino Linotype"/>
          <w:sz w:val="22"/>
          <w:szCs w:val="22"/>
        </w:rPr>
        <w:t xml:space="preserve"> now</w:t>
      </w:r>
      <w:r w:rsidR="00C63926">
        <w:rPr>
          <w:rFonts w:ascii="Palatino Linotype" w:hAnsi="Palatino Linotype"/>
          <w:sz w:val="22"/>
          <w:szCs w:val="22"/>
        </w:rPr>
        <w:t xml:space="preserve">. </w:t>
      </w:r>
      <w:r>
        <w:rPr>
          <w:rFonts w:ascii="Palatino Linotype" w:hAnsi="Palatino Linotype" w:cs="Courier"/>
          <w:color w:val="000000"/>
          <w:sz w:val="22"/>
          <w:szCs w:val="22"/>
          <w:lang w:val="en-GB"/>
        </w:rPr>
        <w:t xml:space="preserve">I respond to the objection that, when denying someone a service they will likely regret, we are in fact denying them the service for reasons other than regret: </w:t>
      </w:r>
      <w:proofErr w:type="spellStart"/>
      <w:r>
        <w:rPr>
          <w:rFonts w:ascii="Palatino Linotype" w:hAnsi="Palatino Linotype" w:cs="Courier"/>
          <w:color w:val="000000"/>
          <w:sz w:val="22"/>
          <w:szCs w:val="22"/>
          <w:lang w:val="en-GB"/>
        </w:rPr>
        <w:t>Mol</w:t>
      </w:r>
      <w:proofErr w:type="spellEnd"/>
      <w:r>
        <w:rPr>
          <w:rFonts w:ascii="Palatino Linotype" w:hAnsi="Palatino Linotype" w:cs="Courier"/>
          <w:color w:val="000000"/>
          <w:sz w:val="22"/>
          <w:szCs w:val="22"/>
          <w:lang w:val="en-GB"/>
        </w:rPr>
        <w:t xml:space="preserve"> would likely be displaced had he returned, and this was reason </w:t>
      </w:r>
      <w:r w:rsidR="00C63926">
        <w:rPr>
          <w:rFonts w:ascii="Palatino Linotype" w:hAnsi="Palatino Linotype" w:cs="Courier"/>
          <w:color w:val="000000"/>
          <w:sz w:val="22"/>
          <w:szCs w:val="22"/>
          <w:lang w:val="en-GB"/>
        </w:rPr>
        <w:t>enough to deny him repatriation</w:t>
      </w:r>
      <w:r>
        <w:rPr>
          <w:rFonts w:ascii="Palatino Linotype" w:hAnsi="Palatino Linotype" w:cs="Courier"/>
          <w:color w:val="000000"/>
          <w:sz w:val="22"/>
          <w:szCs w:val="22"/>
          <w:lang w:val="en-GB"/>
        </w:rPr>
        <w:t xml:space="preserve">. I demonstrate that we often have reason to deny service to prevent regret itself, </w:t>
      </w:r>
      <w:r w:rsidR="00C63926">
        <w:rPr>
          <w:rFonts w:ascii="Palatino Linotype" w:hAnsi="Palatino Linotype" w:cs="Courier"/>
          <w:color w:val="000000"/>
          <w:sz w:val="22"/>
          <w:szCs w:val="22"/>
          <w:lang w:val="en-GB"/>
        </w:rPr>
        <w:t>even when the regret is a response to reductions in</w:t>
      </w:r>
      <w:r>
        <w:rPr>
          <w:rFonts w:ascii="Palatino Linotype" w:hAnsi="Palatino Linotype" w:cs="Courier"/>
          <w:color w:val="000000"/>
          <w:sz w:val="22"/>
          <w:szCs w:val="22"/>
          <w:lang w:val="en-GB"/>
        </w:rPr>
        <w:t xml:space="preserve"> welfare</w:t>
      </w:r>
      <w:r w:rsidR="00272C07">
        <w:rPr>
          <w:rFonts w:ascii="Palatino Linotype" w:hAnsi="Palatino Linotype" w:cs="Courier"/>
          <w:color w:val="000000"/>
          <w:sz w:val="22"/>
          <w:szCs w:val="22"/>
          <w:lang w:val="en-GB"/>
        </w:rPr>
        <w:t>, freedom, or security</w:t>
      </w:r>
      <w:r w:rsidR="00C63926">
        <w:rPr>
          <w:rFonts w:ascii="Palatino Linotype" w:hAnsi="Palatino Linotype" w:cs="Courier"/>
          <w:color w:val="000000"/>
          <w:sz w:val="22"/>
          <w:szCs w:val="22"/>
          <w:lang w:val="en-GB"/>
        </w:rPr>
        <w:t>.</w:t>
      </w:r>
    </w:p>
    <w:p w14:paraId="3EA525F9" w14:textId="77777777" w:rsidR="00E3084B" w:rsidRDefault="00E3084B" w:rsidP="00E3084B">
      <w:pPr>
        <w:spacing w:line="360" w:lineRule="auto"/>
        <w:jc w:val="both"/>
        <w:rPr>
          <w:rFonts w:ascii="Palatino Linotype" w:hAnsi="Palatino Linotype" w:cs="Courier"/>
          <w:color w:val="000000"/>
          <w:sz w:val="22"/>
          <w:szCs w:val="22"/>
          <w:lang w:val="en-GB"/>
        </w:rPr>
      </w:pPr>
    </w:p>
    <w:p w14:paraId="79F1CB61" w14:textId="42FDC983" w:rsidR="00E3084B" w:rsidRPr="00E3084B" w:rsidRDefault="00E3084B" w:rsidP="00E3084B">
      <w:pPr>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In Section 2 I argue that, though there is one reason to deny a service to prevent regret, this reason is not always weighty. The extent that this reason is weighty depends on whether certain properties are present.  </w:t>
      </w:r>
      <w:r>
        <w:rPr>
          <w:rFonts w:ascii="Palatino Linotype" w:hAnsi="Palatino Linotype" w:cs="Courier"/>
          <w:color w:val="000000"/>
          <w:sz w:val="22"/>
          <w:szCs w:val="22"/>
          <w:lang w:val="en-GB"/>
        </w:rPr>
        <w:t xml:space="preserve">One important property is the extent that </w:t>
      </w:r>
      <w:r w:rsidR="00272C07">
        <w:rPr>
          <w:rFonts w:ascii="Palatino Linotype" w:hAnsi="Palatino Linotype" w:cs="Courier"/>
          <w:color w:val="000000"/>
          <w:sz w:val="22"/>
          <w:szCs w:val="22"/>
          <w:lang w:val="en-GB"/>
        </w:rPr>
        <w:t>the regret is</w:t>
      </w:r>
      <w:r>
        <w:rPr>
          <w:rFonts w:ascii="Palatino Linotype" w:hAnsi="Palatino Linotype" w:cs="Courier"/>
          <w:color w:val="000000"/>
          <w:sz w:val="22"/>
          <w:szCs w:val="22"/>
          <w:lang w:val="en-GB"/>
        </w:rPr>
        <w:t xml:space="preserve"> all-things-considered. Such regret arises when an individual feels that the best life </w:t>
      </w:r>
      <w:r w:rsidR="00272C07">
        <w:rPr>
          <w:rFonts w:ascii="Palatino Linotype" w:hAnsi="Palatino Linotype" w:cs="Courier"/>
          <w:color w:val="000000"/>
          <w:sz w:val="22"/>
          <w:szCs w:val="22"/>
          <w:lang w:val="en-GB"/>
        </w:rPr>
        <w:t>she</w:t>
      </w:r>
      <w:r>
        <w:rPr>
          <w:rFonts w:ascii="Palatino Linotype" w:hAnsi="Palatino Linotype" w:cs="Courier"/>
          <w:color w:val="000000"/>
          <w:sz w:val="22"/>
          <w:szCs w:val="22"/>
          <w:lang w:val="en-GB"/>
        </w:rPr>
        <w:t xml:space="preserve"> can live from a service is worse than the worst life </w:t>
      </w:r>
      <w:r w:rsidR="00272C07">
        <w:rPr>
          <w:rFonts w:ascii="Palatino Linotype" w:hAnsi="Palatino Linotype" w:cs="Courier"/>
          <w:color w:val="000000"/>
          <w:sz w:val="22"/>
          <w:szCs w:val="22"/>
          <w:lang w:val="en-GB"/>
        </w:rPr>
        <w:t xml:space="preserve">she </w:t>
      </w:r>
      <w:r>
        <w:rPr>
          <w:rFonts w:ascii="Palatino Linotype" w:hAnsi="Palatino Linotype" w:cs="Courier"/>
          <w:color w:val="000000"/>
          <w:sz w:val="22"/>
          <w:szCs w:val="22"/>
          <w:lang w:val="en-GB"/>
        </w:rPr>
        <w:t>could have lived h</w:t>
      </w:r>
      <w:r w:rsidR="00272C07">
        <w:rPr>
          <w:rFonts w:ascii="Palatino Linotype" w:hAnsi="Palatino Linotype" w:cs="Courier"/>
          <w:color w:val="000000"/>
          <w:sz w:val="22"/>
          <w:szCs w:val="22"/>
          <w:lang w:val="en-GB"/>
        </w:rPr>
        <w:t>ad she</w:t>
      </w:r>
      <w:r>
        <w:rPr>
          <w:rFonts w:ascii="Palatino Linotype" w:hAnsi="Palatino Linotype" w:cs="Courier"/>
          <w:color w:val="000000"/>
          <w:sz w:val="22"/>
          <w:szCs w:val="22"/>
          <w:lang w:val="en-GB"/>
        </w:rPr>
        <w:t xml:space="preserve"> rejected the service. Another relevant property is the extent that an individual is accepting an </w:t>
      </w:r>
      <w:proofErr w:type="spellStart"/>
      <w:r>
        <w:rPr>
          <w:rFonts w:ascii="Palatino Linotype" w:hAnsi="Palatino Linotype" w:cs="Courier"/>
          <w:color w:val="000000"/>
          <w:sz w:val="22"/>
          <w:szCs w:val="22"/>
          <w:lang w:val="en-GB"/>
        </w:rPr>
        <w:t>epistemically</w:t>
      </w:r>
      <w:proofErr w:type="spellEnd"/>
      <w:r>
        <w:rPr>
          <w:rFonts w:ascii="Palatino Linotype" w:hAnsi="Palatino Linotype" w:cs="Courier"/>
          <w:color w:val="000000"/>
          <w:sz w:val="22"/>
          <w:szCs w:val="22"/>
          <w:lang w:val="en-GB"/>
        </w:rPr>
        <w:t xml:space="preserve"> transformative service, where she cannot understand </w:t>
      </w:r>
      <w:r w:rsidR="00C63926">
        <w:rPr>
          <w:rFonts w:ascii="Palatino Linotype" w:hAnsi="Palatino Linotype" w:cs="Courier"/>
          <w:color w:val="000000"/>
          <w:sz w:val="22"/>
          <w:szCs w:val="22"/>
          <w:lang w:val="en-GB"/>
        </w:rPr>
        <w:t xml:space="preserve">the nature of </w:t>
      </w:r>
      <w:r w:rsidR="00272C07">
        <w:rPr>
          <w:rFonts w:ascii="Palatino Linotype" w:hAnsi="Palatino Linotype" w:cs="Courier"/>
          <w:color w:val="000000"/>
          <w:sz w:val="22"/>
          <w:szCs w:val="22"/>
          <w:lang w:val="en-GB"/>
        </w:rPr>
        <w:t>service until it has already been accepted</w:t>
      </w:r>
      <w:r>
        <w:rPr>
          <w:rFonts w:ascii="Palatino Linotype" w:hAnsi="Palatino Linotype" w:cs="Courier"/>
          <w:color w:val="000000"/>
          <w:sz w:val="22"/>
          <w:szCs w:val="22"/>
          <w:lang w:val="en-GB"/>
        </w:rPr>
        <w:t xml:space="preserve">. </w:t>
      </w:r>
    </w:p>
    <w:p w14:paraId="2C90FA27" w14:textId="77777777" w:rsidR="00E3084B" w:rsidRDefault="00E3084B" w:rsidP="007B56AC">
      <w:pPr>
        <w:spacing w:line="360" w:lineRule="auto"/>
        <w:jc w:val="both"/>
        <w:outlineLvl w:val="0"/>
        <w:rPr>
          <w:rFonts w:ascii="Palatino Linotype" w:hAnsi="Palatino Linotype"/>
          <w:sz w:val="22"/>
          <w:szCs w:val="22"/>
        </w:rPr>
      </w:pPr>
    </w:p>
    <w:p w14:paraId="11A73200" w14:textId="77E44055" w:rsidR="0053069D" w:rsidRPr="007B56AC" w:rsidRDefault="00E3084B" w:rsidP="007B56AC">
      <w:pPr>
        <w:spacing w:line="360" w:lineRule="auto"/>
        <w:jc w:val="both"/>
        <w:outlineLvl w:val="0"/>
        <w:rPr>
          <w:rFonts w:ascii="Palatino Linotype" w:hAnsi="Palatino Linotype"/>
          <w:sz w:val="22"/>
          <w:szCs w:val="22"/>
        </w:rPr>
      </w:pPr>
      <w:r>
        <w:rPr>
          <w:rFonts w:ascii="Palatino Linotype" w:hAnsi="Palatino Linotype"/>
          <w:sz w:val="22"/>
          <w:szCs w:val="22"/>
        </w:rPr>
        <w:t xml:space="preserve">Before I begin, some clarifications are in order. </w:t>
      </w:r>
      <w:r w:rsidR="0053069D" w:rsidRPr="007B56AC">
        <w:rPr>
          <w:rFonts w:ascii="Palatino Linotype" w:hAnsi="Palatino Linotype"/>
          <w:sz w:val="22"/>
          <w:szCs w:val="22"/>
        </w:rPr>
        <w:t xml:space="preserve">When discussing </w:t>
      </w:r>
      <w:r w:rsidR="005E2D66" w:rsidRPr="007B56AC">
        <w:rPr>
          <w:rFonts w:ascii="Palatino Linotype" w:hAnsi="Palatino Linotype"/>
          <w:sz w:val="22"/>
          <w:szCs w:val="22"/>
        </w:rPr>
        <w:t>services</w:t>
      </w:r>
      <w:r w:rsidR="0053069D" w:rsidRPr="007B56AC">
        <w:rPr>
          <w:rFonts w:ascii="Palatino Linotype" w:hAnsi="Palatino Linotype"/>
          <w:sz w:val="22"/>
          <w:szCs w:val="22"/>
        </w:rPr>
        <w:t xml:space="preserve"> that individuals will </w:t>
      </w:r>
      <w:r w:rsidR="00D12A18" w:rsidRPr="007B56AC">
        <w:rPr>
          <w:rFonts w:ascii="Palatino Linotype" w:hAnsi="Palatino Linotype"/>
          <w:sz w:val="22"/>
          <w:szCs w:val="22"/>
        </w:rPr>
        <w:t xml:space="preserve">likely </w:t>
      </w:r>
      <w:r w:rsidR="0053069D" w:rsidRPr="007B56AC">
        <w:rPr>
          <w:rFonts w:ascii="Palatino Linotype" w:hAnsi="Palatino Linotype"/>
          <w:sz w:val="22"/>
          <w:szCs w:val="22"/>
        </w:rPr>
        <w:t xml:space="preserve">regret, I limit my analysis to </w:t>
      </w:r>
      <w:r w:rsidR="005E2D66" w:rsidRPr="007B56AC">
        <w:rPr>
          <w:rFonts w:ascii="Palatino Linotype" w:hAnsi="Palatino Linotype"/>
          <w:sz w:val="22"/>
          <w:szCs w:val="22"/>
        </w:rPr>
        <w:t>cases where individuals experience no coercion from the service provider, and are informed about the risks from the service provider</w:t>
      </w:r>
      <w:r w:rsidR="0053069D" w:rsidRPr="007B56AC">
        <w:rPr>
          <w:rFonts w:ascii="Palatino Linotype" w:hAnsi="Palatino Linotype"/>
          <w:sz w:val="22"/>
          <w:szCs w:val="22"/>
        </w:rPr>
        <w:t>. I put aside cases of forced interventions to prevent future regret, o</w:t>
      </w:r>
      <w:r w:rsidR="00DF691C" w:rsidRPr="007B56AC">
        <w:rPr>
          <w:rFonts w:ascii="Palatino Linotype" w:hAnsi="Palatino Linotype"/>
          <w:sz w:val="22"/>
          <w:szCs w:val="22"/>
        </w:rPr>
        <w:t xml:space="preserve">r regret arising from </w:t>
      </w:r>
      <w:r w:rsidR="00B854B0" w:rsidRPr="007B56AC">
        <w:rPr>
          <w:rFonts w:ascii="Palatino Linotype" w:hAnsi="Palatino Linotype"/>
          <w:sz w:val="22"/>
          <w:szCs w:val="22"/>
        </w:rPr>
        <w:t>misinformation</w:t>
      </w:r>
      <w:r w:rsidR="0053069D" w:rsidRPr="007B56AC">
        <w:rPr>
          <w:rFonts w:ascii="Palatino Linotype" w:hAnsi="Palatino Linotype"/>
          <w:sz w:val="22"/>
          <w:szCs w:val="22"/>
        </w:rPr>
        <w:t>.</w:t>
      </w:r>
      <w:r w:rsidR="008D0C7A" w:rsidRPr="007B56AC">
        <w:rPr>
          <w:rFonts w:ascii="Palatino Linotype" w:hAnsi="Palatino Linotype" w:cs="Courier"/>
          <w:color w:val="000000"/>
          <w:sz w:val="22"/>
          <w:szCs w:val="22"/>
          <w:lang w:val="en-GB"/>
        </w:rPr>
        <w:t xml:space="preserve"> </w:t>
      </w:r>
      <w:r w:rsidR="0053069D" w:rsidRPr="007B56AC">
        <w:rPr>
          <w:rFonts w:ascii="Palatino Linotype" w:hAnsi="Palatino Linotype"/>
          <w:sz w:val="22"/>
          <w:szCs w:val="22"/>
        </w:rPr>
        <w:t>Recipients, in all of my examples</w:t>
      </w:r>
      <w:r w:rsidR="008D0C7A" w:rsidRPr="007B56AC">
        <w:rPr>
          <w:rFonts w:ascii="Palatino Linotype" w:hAnsi="Palatino Linotype"/>
          <w:sz w:val="22"/>
          <w:szCs w:val="22"/>
        </w:rPr>
        <w:t xml:space="preserve">, are </w:t>
      </w:r>
      <w:r w:rsidR="0055129B" w:rsidRPr="007B56AC">
        <w:rPr>
          <w:rFonts w:ascii="Palatino Linotype" w:hAnsi="Palatino Linotype"/>
          <w:sz w:val="22"/>
          <w:szCs w:val="22"/>
        </w:rPr>
        <w:t>warned of the</w:t>
      </w:r>
      <w:r w:rsidR="008D0C7A" w:rsidRPr="007B56AC">
        <w:rPr>
          <w:rFonts w:ascii="Palatino Linotype" w:hAnsi="Palatino Linotype"/>
          <w:sz w:val="22"/>
          <w:szCs w:val="22"/>
        </w:rPr>
        <w:t xml:space="preserve"> risks, </w:t>
      </w:r>
      <w:r w:rsidR="0053069D" w:rsidRPr="007B56AC">
        <w:rPr>
          <w:rFonts w:ascii="Palatino Linotype" w:hAnsi="Palatino Linotype"/>
          <w:sz w:val="22"/>
          <w:szCs w:val="22"/>
        </w:rPr>
        <w:t xml:space="preserve">including the risks of regretting their choices. </w:t>
      </w:r>
    </w:p>
    <w:p w14:paraId="5635E7D1"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6D0B1125" w14:textId="5EB25722"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Why would an individual make a choice they know they will likely regret? One reason is that the potential pay-offs are substantial, as with the lottery. Another reason is that recipients cannot quite imagine what it would feel like experiencing this regret, and so take the plunge, later wishing they had not. Individuals </w:t>
      </w:r>
      <w:r w:rsidR="002B7A38" w:rsidRPr="007B56AC">
        <w:rPr>
          <w:rFonts w:ascii="Palatino Linotype" w:hAnsi="Palatino Linotype"/>
          <w:sz w:val="22"/>
          <w:szCs w:val="22"/>
        </w:rPr>
        <w:t xml:space="preserve">may </w:t>
      </w:r>
      <w:r w:rsidRPr="007B56AC">
        <w:rPr>
          <w:rFonts w:ascii="Palatino Linotype" w:hAnsi="Palatino Linotype"/>
          <w:sz w:val="22"/>
          <w:szCs w:val="22"/>
        </w:rPr>
        <w:t xml:space="preserve">also accept </w:t>
      </w:r>
      <w:r w:rsidR="00AA0355" w:rsidRPr="007B56AC">
        <w:rPr>
          <w:rFonts w:ascii="Palatino Linotype" w:hAnsi="Palatino Linotype"/>
          <w:sz w:val="22"/>
          <w:szCs w:val="22"/>
        </w:rPr>
        <w:t>service</w:t>
      </w:r>
      <w:r w:rsidR="002B7A38" w:rsidRPr="007B56AC">
        <w:rPr>
          <w:rFonts w:ascii="Palatino Linotype" w:hAnsi="Palatino Linotype"/>
          <w:sz w:val="22"/>
          <w:szCs w:val="22"/>
        </w:rPr>
        <w:t>s that take an extended amount</w:t>
      </w:r>
      <w:r w:rsidRPr="007B56AC">
        <w:rPr>
          <w:rFonts w:ascii="Palatino Linotype" w:hAnsi="Palatino Linotype"/>
          <w:sz w:val="22"/>
          <w:szCs w:val="22"/>
        </w:rPr>
        <w:t xml:space="preserve"> of time such that, for every day that </w:t>
      </w:r>
      <w:r w:rsidRPr="007B56AC">
        <w:rPr>
          <w:rFonts w:ascii="Palatino Linotype" w:hAnsi="Palatino Linotype"/>
          <w:sz w:val="22"/>
          <w:szCs w:val="22"/>
        </w:rPr>
        <w:lastRenderedPageBreak/>
        <w:t>lapses, accepting the service is rational and regret unlikely. I might accept a box of chocolates everyday, because one box on one day will have minimal harm, and give me joy as I bite into each praline, until I later suffer from</w:t>
      </w:r>
      <w:r w:rsidR="00B10EFD" w:rsidRPr="007B56AC">
        <w:rPr>
          <w:rFonts w:ascii="Palatino Linotype" w:hAnsi="Palatino Linotype"/>
          <w:sz w:val="22"/>
          <w:szCs w:val="22"/>
        </w:rPr>
        <w:t xml:space="preserve"> </w:t>
      </w:r>
      <w:r w:rsidRPr="007B56AC">
        <w:rPr>
          <w:rFonts w:ascii="Palatino Linotype" w:hAnsi="Palatino Linotype"/>
          <w:sz w:val="22"/>
          <w:szCs w:val="22"/>
        </w:rPr>
        <w:t>health complications, regretting my accumulative decisions.</w:t>
      </w:r>
      <w:r w:rsidR="008D0C7A" w:rsidRPr="007B56AC">
        <w:rPr>
          <w:rStyle w:val="FootnoteReference"/>
          <w:rFonts w:ascii="Palatino Linotype" w:hAnsi="Palatino Linotype" w:cs="Courier"/>
          <w:color w:val="000000"/>
          <w:sz w:val="22"/>
          <w:szCs w:val="22"/>
          <w:lang w:val="en-GB"/>
        </w:rPr>
        <w:t xml:space="preserve"> </w:t>
      </w:r>
      <w:r w:rsidR="008D0C7A" w:rsidRPr="007B56AC">
        <w:rPr>
          <w:rStyle w:val="FootnoteReference"/>
          <w:rFonts w:ascii="Palatino Linotype" w:hAnsi="Palatino Linotype" w:cs="Courier"/>
          <w:color w:val="000000"/>
          <w:sz w:val="22"/>
          <w:szCs w:val="22"/>
          <w:lang w:val="en-GB"/>
        </w:rPr>
        <w:footnoteReference w:id="1"/>
      </w:r>
      <w:r w:rsidR="008D0C7A" w:rsidRPr="007B56AC">
        <w:rPr>
          <w:rFonts w:ascii="Palatino Linotype" w:hAnsi="Palatino Linotype"/>
          <w:sz w:val="22"/>
          <w:szCs w:val="22"/>
        </w:rPr>
        <w:t xml:space="preserve"> </w:t>
      </w:r>
    </w:p>
    <w:p w14:paraId="5C9D9893"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24F31B0B" w14:textId="736C7001"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Finally, a person may accept a service they know they will regret if, at the time they make a </w:t>
      </w:r>
      <w:proofErr w:type="gramStart"/>
      <w:r w:rsidRPr="007B56AC">
        <w:rPr>
          <w:rFonts w:ascii="Palatino Linotype" w:hAnsi="Palatino Linotype"/>
          <w:sz w:val="22"/>
          <w:szCs w:val="22"/>
        </w:rPr>
        <w:t>decision,</w:t>
      </w:r>
      <w:proofErr w:type="gramEnd"/>
      <w:r w:rsidRPr="007B56AC">
        <w:rPr>
          <w:rFonts w:ascii="Palatino Linotype" w:hAnsi="Palatino Linotype"/>
          <w:sz w:val="22"/>
          <w:szCs w:val="22"/>
        </w:rPr>
        <w:t xml:space="preserve"> they have certain preferences that give them reason to accept the service, even though they know their preferences will </w:t>
      </w:r>
      <w:r w:rsidR="002B7A38" w:rsidRPr="007B56AC">
        <w:rPr>
          <w:rFonts w:ascii="Palatino Linotype" w:hAnsi="Palatino Linotype"/>
          <w:sz w:val="22"/>
          <w:szCs w:val="22"/>
        </w:rPr>
        <w:t xml:space="preserve">later </w:t>
      </w:r>
      <w:r w:rsidRPr="007B56AC">
        <w:rPr>
          <w:rFonts w:ascii="Palatino Linotype" w:hAnsi="Palatino Linotype"/>
          <w:sz w:val="22"/>
          <w:szCs w:val="22"/>
        </w:rPr>
        <w:t xml:space="preserve">change. I might accept tequila at </w:t>
      </w:r>
      <w:proofErr w:type="spellStart"/>
      <w:r w:rsidRPr="007B56AC">
        <w:rPr>
          <w:rFonts w:ascii="Palatino Linotype" w:hAnsi="Palatino Linotype"/>
          <w:sz w:val="22"/>
          <w:szCs w:val="22"/>
        </w:rPr>
        <w:t>8:00pm</w:t>
      </w:r>
      <w:proofErr w:type="spellEnd"/>
      <w:r w:rsidRPr="007B56AC">
        <w:rPr>
          <w:rFonts w:ascii="Palatino Linotype" w:hAnsi="Palatino Linotype"/>
          <w:sz w:val="22"/>
          <w:szCs w:val="22"/>
        </w:rPr>
        <w:t xml:space="preserve">, knowing I will regret it tomorrow, because as </w:t>
      </w:r>
      <w:proofErr w:type="spellStart"/>
      <w:r w:rsidRPr="007B56AC">
        <w:rPr>
          <w:rFonts w:ascii="Palatino Linotype" w:hAnsi="Palatino Linotype"/>
          <w:sz w:val="22"/>
          <w:szCs w:val="22"/>
        </w:rPr>
        <w:t>8:00pm</w:t>
      </w:r>
      <w:proofErr w:type="spellEnd"/>
      <w:r w:rsidRPr="007B56AC">
        <w:rPr>
          <w:rFonts w:ascii="Palatino Linotype" w:hAnsi="Palatino Linotype"/>
          <w:sz w:val="22"/>
          <w:szCs w:val="22"/>
        </w:rPr>
        <w:t xml:space="preserve"> I prefer drinking tequila and regretting it tomorrow to not drinking tequila and feeling no regret tomorrow. Tomorrow, of course, I will feel differently. It is perhaps unclear if my accepting the tequila is rational, or whether feeling regret tomorrow is rational.</w:t>
      </w:r>
      <w:r w:rsidR="000658DD" w:rsidRPr="007B56AC">
        <w:rPr>
          <w:rStyle w:val="FootnoteReference"/>
          <w:rFonts w:ascii="Palatino Linotype" w:hAnsi="Palatino Linotype" w:cs="Courier"/>
          <w:color w:val="000000"/>
          <w:sz w:val="22"/>
          <w:szCs w:val="22"/>
          <w:lang w:val="en-GB"/>
        </w:rPr>
        <w:footnoteReference w:id="2"/>
      </w:r>
      <w:r w:rsidR="000658DD" w:rsidRPr="007B56AC">
        <w:rPr>
          <w:rFonts w:ascii="Palatino Linotype" w:hAnsi="Palatino Linotype"/>
          <w:sz w:val="22"/>
          <w:szCs w:val="22"/>
        </w:rPr>
        <w:t xml:space="preserve"> </w:t>
      </w:r>
      <w:r w:rsidRPr="007B56AC">
        <w:rPr>
          <w:rFonts w:ascii="Palatino Linotype" w:hAnsi="Palatino Linotype"/>
          <w:sz w:val="22"/>
          <w:szCs w:val="22"/>
        </w:rPr>
        <w:t xml:space="preserve">Regardless, we </w:t>
      </w:r>
      <w:r w:rsidR="00C7718A">
        <w:rPr>
          <w:rFonts w:ascii="Palatino Linotype" w:hAnsi="Palatino Linotype"/>
          <w:sz w:val="22"/>
          <w:szCs w:val="22"/>
        </w:rPr>
        <w:t xml:space="preserve">do </w:t>
      </w:r>
      <w:r w:rsidRPr="007B56AC">
        <w:rPr>
          <w:rFonts w:ascii="Palatino Linotype" w:hAnsi="Palatino Linotype"/>
          <w:sz w:val="22"/>
          <w:szCs w:val="22"/>
        </w:rPr>
        <w:t xml:space="preserve">make such decisions and feel such regret. It </w:t>
      </w:r>
      <w:r w:rsidR="002F3932">
        <w:rPr>
          <w:rFonts w:ascii="Palatino Linotype" w:hAnsi="Palatino Linotype"/>
          <w:sz w:val="22"/>
          <w:szCs w:val="22"/>
        </w:rPr>
        <w:t xml:space="preserve">is </w:t>
      </w:r>
      <w:r w:rsidRPr="007B56AC">
        <w:rPr>
          <w:rFonts w:ascii="Palatino Linotype" w:hAnsi="Palatino Linotype"/>
          <w:sz w:val="22"/>
          <w:szCs w:val="22"/>
        </w:rPr>
        <w:t>unclear when others should deny us services to prevent this regret from transpiring.</w:t>
      </w:r>
    </w:p>
    <w:p w14:paraId="1D612E18"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343211EE" w14:textId="6A4AC511" w:rsidR="0053069D" w:rsidRPr="007B56AC" w:rsidRDefault="002B7A38" w:rsidP="007B56AC">
      <w:pPr>
        <w:spacing w:line="360" w:lineRule="auto"/>
        <w:jc w:val="both"/>
        <w:rPr>
          <w:rFonts w:ascii="Palatino Linotype" w:hAnsi="Palatino Linotype"/>
          <w:sz w:val="22"/>
          <w:szCs w:val="22"/>
        </w:rPr>
      </w:pPr>
      <w:r w:rsidRPr="007B56AC">
        <w:rPr>
          <w:rFonts w:ascii="Palatino Linotype" w:hAnsi="Palatino Linotype"/>
          <w:sz w:val="22"/>
          <w:szCs w:val="22"/>
        </w:rPr>
        <w:t>As noted above, m</w:t>
      </w:r>
      <w:r w:rsidR="0053069D" w:rsidRPr="007B56AC">
        <w:rPr>
          <w:rFonts w:ascii="Palatino Linotype" w:hAnsi="Palatino Linotype"/>
          <w:sz w:val="22"/>
          <w:szCs w:val="22"/>
        </w:rPr>
        <w:t xml:space="preserve">y focus is primarily on voluntary </w:t>
      </w:r>
      <w:r w:rsidR="00AA0355" w:rsidRPr="007B56AC">
        <w:rPr>
          <w:rFonts w:ascii="Palatino Linotype" w:hAnsi="Palatino Linotype"/>
          <w:sz w:val="22"/>
          <w:szCs w:val="22"/>
        </w:rPr>
        <w:t>service</w:t>
      </w:r>
      <w:r w:rsidR="001E350D" w:rsidRPr="007B56AC">
        <w:rPr>
          <w:rFonts w:ascii="Palatino Linotype" w:hAnsi="Palatino Linotype"/>
          <w:sz w:val="22"/>
          <w:szCs w:val="22"/>
        </w:rPr>
        <w:t>s</w:t>
      </w:r>
      <w:r w:rsidR="0053069D" w:rsidRPr="007B56AC">
        <w:rPr>
          <w:rFonts w:ascii="Palatino Linotype" w:hAnsi="Palatino Linotype"/>
          <w:sz w:val="22"/>
          <w:szCs w:val="22"/>
        </w:rPr>
        <w:t xml:space="preserve">. Though I focus on voluntary </w:t>
      </w:r>
      <w:r w:rsidR="00AA0355" w:rsidRPr="007B56AC">
        <w:rPr>
          <w:rFonts w:ascii="Palatino Linotype" w:hAnsi="Palatino Linotype"/>
          <w:sz w:val="22"/>
          <w:szCs w:val="22"/>
        </w:rPr>
        <w:t>service</w:t>
      </w:r>
      <w:r w:rsidR="0053069D" w:rsidRPr="007B56AC">
        <w:rPr>
          <w:rFonts w:ascii="Palatino Linotype" w:hAnsi="Palatino Linotype"/>
          <w:sz w:val="22"/>
          <w:szCs w:val="22"/>
        </w:rPr>
        <w:t xml:space="preserve">s, I assume that a recipient can give their voluntary consent even if coerced by a third party into their decision, so long as they are not coerced by the agent providing them the service. </w:t>
      </w:r>
      <w:proofErr w:type="spellStart"/>
      <w:proofErr w:type="gramStart"/>
      <w:r w:rsidR="0053069D" w:rsidRPr="007B56AC">
        <w:rPr>
          <w:rFonts w:ascii="Palatino Linotype" w:hAnsi="Palatino Linotype"/>
          <w:sz w:val="22"/>
          <w:szCs w:val="22"/>
        </w:rPr>
        <w:t>Mol</w:t>
      </w:r>
      <w:proofErr w:type="spellEnd"/>
      <w:r w:rsidR="0053069D" w:rsidRPr="007B56AC">
        <w:rPr>
          <w:rFonts w:ascii="Palatino Linotype" w:hAnsi="Palatino Linotype"/>
          <w:sz w:val="22"/>
          <w:szCs w:val="22"/>
        </w:rPr>
        <w:t xml:space="preserve"> was coerced by the Israeli government into repatriating</w:t>
      </w:r>
      <w:proofErr w:type="gramEnd"/>
      <w:r w:rsidR="0053069D" w:rsidRPr="007B56AC">
        <w:rPr>
          <w:rFonts w:ascii="Palatino Linotype" w:hAnsi="Palatino Linotype"/>
          <w:sz w:val="22"/>
          <w:szCs w:val="22"/>
        </w:rPr>
        <w:t xml:space="preserve">, as the government would detain him if he stayed, but I assume his consent to repatriate was valid </w:t>
      </w:r>
      <w:r w:rsidR="0055129B" w:rsidRPr="007B56AC">
        <w:rPr>
          <w:rFonts w:ascii="Palatino Linotype" w:hAnsi="Palatino Linotype"/>
          <w:sz w:val="22"/>
          <w:szCs w:val="22"/>
        </w:rPr>
        <w:t xml:space="preserve">for the NGO, </w:t>
      </w:r>
      <w:r w:rsidR="0053069D" w:rsidRPr="007B56AC">
        <w:rPr>
          <w:rFonts w:ascii="Palatino Linotype" w:hAnsi="Palatino Linotype"/>
          <w:sz w:val="22"/>
          <w:szCs w:val="22"/>
        </w:rPr>
        <w:t xml:space="preserve">because the NGO was doing no coercing </w:t>
      </w:r>
      <w:r w:rsidR="00322086" w:rsidRPr="007B56AC">
        <w:rPr>
          <w:rFonts w:ascii="Palatino Linotype" w:hAnsi="Palatino Linotype"/>
          <w:sz w:val="22"/>
          <w:szCs w:val="22"/>
        </w:rPr>
        <w:t>itself</w:t>
      </w:r>
      <w:r w:rsidR="0053069D" w:rsidRPr="007B56AC">
        <w:rPr>
          <w:rFonts w:ascii="Palatino Linotype" w:hAnsi="Palatino Linotype"/>
          <w:sz w:val="22"/>
          <w:szCs w:val="22"/>
        </w:rPr>
        <w:t xml:space="preserve"> and, amongst the choices put before him, he preferred repatriating to staying.</w:t>
      </w:r>
      <w:r w:rsidR="00092902">
        <w:rPr>
          <w:rStyle w:val="FootnoteReference"/>
          <w:rFonts w:ascii="Palatino Linotype" w:hAnsi="Palatino Linotype"/>
          <w:sz w:val="22"/>
          <w:szCs w:val="22"/>
        </w:rPr>
        <w:footnoteReference w:id="3"/>
      </w:r>
      <w:r w:rsidR="000F2B2E" w:rsidRPr="007B56AC">
        <w:rPr>
          <w:rStyle w:val="FootnoteReference"/>
          <w:rFonts w:ascii="Palatino Linotype" w:hAnsi="Palatino Linotype" w:cs="Courier"/>
          <w:color w:val="000000"/>
          <w:sz w:val="22"/>
          <w:szCs w:val="22"/>
          <w:lang w:val="en-GB"/>
        </w:rPr>
        <w:t xml:space="preserve"> </w:t>
      </w:r>
      <w:r w:rsidR="0053069D" w:rsidRPr="007B56AC">
        <w:rPr>
          <w:rFonts w:ascii="Palatino Linotype" w:hAnsi="Palatino Linotype"/>
          <w:sz w:val="22"/>
          <w:szCs w:val="22"/>
        </w:rPr>
        <w:t xml:space="preserve">He nonetheless also made a decision he would likely regret and it is not clear what the moral status of this regret was. </w:t>
      </w:r>
    </w:p>
    <w:p w14:paraId="7FE6AEAD"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4FC80D2C" w14:textId="5EBB35AC"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lastRenderedPageBreak/>
        <w:t xml:space="preserve">Some might suppose that, because </w:t>
      </w:r>
      <w:proofErr w:type="spellStart"/>
      <w:r w:rsidRPr="007B56AC">
        <w:rPr>
          <w:rFonts w:ascii="Palatino Linotype" w:hAnsi="Palatino Linotype"/>
          <w:sz w:val="22"/>
          <w:szCs w:val="22"/>
        </w:rPr>
        <w:t>Mol</w:t>
      </w:r>
      <w:proofErr w:type="spellEnd"/>
      <w:r w:rsidRPr="007B56AC">
        <w:rPr>
          <w:rFonts w:ascii="Palatino Linotype" w:hAnsi="Palatino Linotype"/>
          <w:sz w:val="22"/>
          <w:szCs w:val="22"/>
        </w:rPr>
        <w:t xml:space="preserve"> was choosing between two objectionable options, he did not truly regret his choice. He only regretted the state of affairs in Israel where he was forced to choose between detention and unsafe repatriation.</w:t>
      </w:r>
    </w:p>
    <w:p w14:paraId="48AE213B" w14:textId="77777777" w:rsidR="0053069D" w:rsidRPr="007B56AC"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 xml:space="preserve"> </w:t>
      </w:r>
    </w:p>
    <w:p w14:paraId="41A084A2" w14:textId="40870D29" w:rsidR="004A4DF9" w:rsidRDefault="0053069D" w:rsidP="007B56AC">
      <w:pPr>
        <w:spacing w:line="360" w:lineRule="auto"/>
        <w:jc w:val="both"/>
        <w:rPr>
          <w:rFonts w:ascii="Palatino Linotype" w:hAnsi="Palatino Linotype"/>
          <w:sz w:val="22"/>
          <w:szCs w:val="22"/>
        </w:rPr>
      </w:pPr>
      <w:r w:rsidRPr="007B56AC">
        <w:rPr>
          <w:rFonts w:ascii="Palatino Linotype" w:hAnsi="Palatino Linotype"/>
          <w:sz w:val="22"/>
          <w:szCs w:val="22"/>
        </w:rPr>
        <w:t>While it is true he regretted the state of affairs in Israel where he had only two choices, he also regretted the one choice he did make.</w:t>
      </w:r>
      <w:r w:rsidR="00ED3877" w:rsidRPr="007B56AC">
        <w:rPr>
          <w:rStyle w:val="FootnoteReference"/>
          <w:rFonts w:ascii="Palatino Linotype" w:hAnsi="Palatino Linotype" w:cs="Courier"/>
          <w:color w:val="000000"/>
          <w:sz w:val="22"/>
          <w:szCs w:val="22"/>
          <w:lang w:val="en-GB"/>
        </w:rPr>
        <w:footnoteReference w:id="4"/>
      </w:r>
      <w:r w:rsidRPr="007B56AC">
        <w:rPr>
          <w:rFonts w:ascii="Palatino Linotype" w:hAnsi="Palatino Linotype"/>
          <w:sz w:val="22"/>
          <w:szCs w:val="22"/>
        </w:rPr>
        <w:t xml:space="preserve"> More generally, one can regret a state of affairs and the choice made within this state of affairs. A patient diagnosed with cancer can later regret having had to choose between death and life-extending treatment, while still regretting accepting the life-extending treatment because of its painful side effects. This regret for a single choice is important: In many tragic or unjust scenarios, third parties must decide whether to </w:t>
      </w:r>
      <w:r w:rsidR="004A4DF9" w:rsidRPr="007B56AC">
        <w:rPr>
          <w:rFonts w:ascii="Palatino Linotype" w:hAnsi="Palatino Linotype"/>
          <w:sz w:val="22"/>
          <w:szCs w:val="22"/>
        </w:rPr>
        <w:t>offer</w:t>
      </w:r>
      <w:r w:rsidRPr="007B56AC">
        <w:rPr>
          <w:rFonts w:ascii="Palatino Linotype" w:hAnsi="Palatino Linotype"/>
          <w:sz w:val="22"/>
          <w:szCs w:val="22"/>
        </w:rPr>
        <w:t xml:space="preserve"> an additional objectionable choice, likely to be regretted, or do nothing at all, constraining choices now.</w:t>
      </w:r>
    </w:p>
    <w:p w14:paraId="4E83BC31" w14:textId="77777777" w:rsidR="0098171F" w:rsidRPr="007B56AC" w:rsidRDefault="0098171F" w:rsidP="007B56AC">
      <w:pPr>
        <w:spacing w:line="360" w:lineRule="auto"/>
        <w:jc w:val="both"/>
        <w:rPr>
          <w:rFonts w:ascii="Palatino Linotype" w:hAnsi="Palatino Linotype"/>
          <w:sz w:val="22"/>
          <w:szCs w:val="22"/>
        </w:rPr>
      </w:pPr>
    </w:p>
    <w:p w14:paraId="2F624464" w14:textId="77777777" w:rsidR="005213F9"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sz w:val="22"/>
          <w:szCs w:val="22"/>
          <w:lang w:val="en-GB"/>
        </w:rPr>
      </w:pPr>
      <w:r w:rsidRPr="007B56AC">
        <w:rPr>
          <w:rFonts w:ascii="Palatino Linotype" w:hAnsi="Palatino Linotype" w:cs="Courier"/>
          <w:bCs/>
          <w:sz w:val="22"/>
          <w:szCs w:val="22"/>
          <w:lang w:val="en-GB"/>
        </w:rPr>
        <w:t xml:space="preserve">1. Regret as a reason to deny a </w:t>
      </w:r>
      <w:r w:rsidR="00AA0355" w:rsidRPr="007B56AC">
        <w:rPr>
          <w:rFonts w:ascii="Palatino Linotype" w:hAnsi="Palatino Linotype" w:cs="Courier"/>
          <w:bCs/>
          <w:sz w:val="22"/>
          <w:szCs w:val="22"/>
          <w:lang w:val="en-GB"/>
        </w:rPr>
        <w:t>service</w:t>
      </w:r>
    </w:p>
    <w:p w14:paraId="4B23A1A3" w14:textId="77CD8FBF"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sz w:val="22"/>
          <w:szCs w:val="22"/>
          <w:lang w:val="en-GB"/>
        </w:rPr>
      </w:pPr>
      <w:r w:rsidRPr="007B56AC">
        <w:rPr>
          <w:rFonts w:ascii="Palatino Linotype" w:hAnsi="Palatino Linotype" w:cs="Courier"/>
          <w:color w:val="000000"/>
          <w:sz w:val="22"/>
          <w:szCs w:val="22"/>
          <w:lang w:val="en-GB"/>
        </w:rPr>
        <w:t>I propose the following</w:t>
      </w:r>
      <w:r w:rsidR="00BF06AF" w:rsidRPr="007B56AC">
        <w:rPr>
          <w:rFonts w:ascii="Palatino Linotype" w:hAnsi="Palatino Linotype" w:cs="Courier"/>
          <w:color w:val="000000"/>
          <w:sz w:val="22"/>
          <w:szCs w:val="22"/>
          <w:lang w:val="en-GB"/>
        </w:rPr>
        <w:t xml:space="preserve"> claim</w:t>
      </w:r>
      <w:r w:rsidRPr="007B56AC">
        <w:rPr>
          <w:rFonts w:ascii="Palatino Linotype" w:hAnsi="Palatino Linotype" w:cs="Courier"/>
          <w:color w:val="000000"/>
          <w:sz w:val="22"/>
          <w:szCs w:val="22"/>
          <w:lang w:val="en-GB"/>
        </w:rPr>
        <w:t xml:space="preserve">: </w:t>
      </w:r>
      <w:r w:rsidRPr="007B56AC">
        <w:rPr>
          <w:rFonts w:ascii="Palatino Linotype" w:hAnsi="Palatino Linotype" w:cs="Courier"/>
          <w:i/>
          <w:color w:val="000000"/>
          <w:sz w:val="22"/>
          <w:szCs w:val="22"/>
          <w:lang w:val="en-GB"/>
        </w:rPr>
        <w:t xml:space="preserve">If </w:t>
      </w:r>
      <w:r w:rsidR="00AA0355" w:rsidRPr="007B56AC">
        <w:rPr>
          <w:rFonts w:ascii="Palatino Linotype" w:hAnsi="Palatino Linotype" w:cs="Courier"/>
          <w:i/>
          <w:color w:val="000000"/>
          <w:sz w:val="22"/>
          <w:szCs w:val="22"/>
          <w:lang w:val="en-GB"/>
        </w:rPr>
        <w:t xml:space="preserve">a service-provider </w:t>
      </w:r>
      <w:r w:rsidRPr="007B56AC">
        <w:rPr>
          <w:rFonts w:ascii="Palatino Linotype" w:hAnsi="Palatino Linotype" w:cs="Courier"/>
          <w:i/>
          <w:color w:val="000000"/>
          <w:sz w:val="22"/>
          <w:szCs w:val="22"/>
          <w:lang w:val="en-GB"/>
        </w:rPr>
        <w:t xml:space="preserve">can predict that </w:t>
      </w:r>
      <w:r w:rsidR="00284EF6" w:rsidRPr="007B56AC">
        <w:rPr>
          <w:rFonts w:ascii="Palatino Linotype" w:hAnsi="Palatino Linotype" w:cs="Courier"/>
          <w:i/>
          <w:color w:val="000000"/>
          <w:sz w:val="22"/>
          <w:szCs w:val="22"/>
          <w:lang w:val="en-GB"/>
        </w:rPr>
        <w:t>an individual</w:t>
      </w:r>
      <w:r w:rsidRPr="007B56AC">
        <w:rPr>
          <w:rFonts w:ascii="Palatino Linotype" w:hAnsi="Palatino Linotype" w:cs="Courier"/>
          <w:i/>
          <w:color w:val="000000"/>
          <w:sz w:val="22"/>
          <w:szCs w:val="22"/>
          <w:lang w:val="en-GB"/>
        </w:rPr>
        <w:t xml:space="preserve"> will regret accepting a </w:t>
      </w:r>
      <w:r w:rsidR="00AA0355" w:rsidRPr="007B56AC">
        <w:rPr>
          <w:rFonts w:ascii="Palatino Linotype" w:hAnsi="Palatino Linotype" w:cs="Courier"/>
          <w:i/>
          <w:color w:val="000000"/>
          <w:sz w:val="22"/>
          <w:szCs w:val="22"/>
          <w:lang w:val="en-GB"/>
        </w:rPr>
        <w:t>service</w:t>
      </w:r>
      <w:r w:rsidRPr="007B56AC">
        <w:rPr>
          <w:rFonts w:ascii="Palatino Linotype" w:hAnsi="Palatino Linotype" w:cs="Courier"/>
          <w:i/>
          <w:color w:val="000000"/>
          <w:sz w:val="22"/>
          <w:szCs w:val="22"/>
          <w:lang w:val="en-GB"/>
        </w:rPr>
        <w:t xml:space="preserve">, </w:t>
      </w:r>
      <w:r w:rsidR="004A4DF9" w:rsidRPr="007B56AC">
        <w:rPr>
          <w:rFonts w:ascii="Palatino Linotype" w:hAnsi="Palatino Linotype" w:cs="Courier"/>
          <w:i/>
          <w:color w:val="000000"/>
          <w:sz w:val="22"/>
          <w:szCs w:val="22"/>
          <w:lang w:val="en-GB"/>
        </w:rPr>
        <w:t xml:space="preserve">and </w:t>
      </w:r>
      <w:r w:rsidRPr="007B56AC">
        <w:rPr>
          <w:rFonts w:ascii="Palatino Linotype" w:hAnsi="Palatino Linotype" w:cs="Courier"/>
          <w:i/>
          <w:color w:val="000000"/>
          <w:sz w:val="22"/>
          <w:szCs w:val="22"/>
          <w:lang w:val="en-GB"/>
        </w:rPr>
        <w:t>feel no</w:t>
      </w:r>
      <w:r w:rsidR="00D74040" w:rsidRPr="007B56AC">
        <w:rPr>
          <w:rFonts w:ascii="Palatino Linotype" w:hAnsi="Palatino Linotype" w:cs="Courier"/>
          <w:i/>
          <w:color w:val="000000"/>
          <w:sz w:val="22"/>
          <w:szCs w:val="22"/>
          <w:lang w:val="en-GB"/>
        </w:rPr>
        <w:t xml:space="preserve"> or less</w:t>
      </w:r>
      <w:r w:rsidRPr="007B56AC">
        <w:rPr>
          <w:rFonts w:ascii="Palatino Linotype" w:hAnsi="Palatino Linotype" w:cs="Courier"/>
          <w:i/>
          <w:color w:val="000000"/>
          <w:sz w:val="22"/>
          <w:szCs w:val="22"/>
          <w:lang w:val="en-GB"/>
        </w:rPr>
        <w:t xml:space="preserve"> regret </w:t>
      </w:r>
      <w:r w:rsidR="00284EF6" w:rsidRPr="007B56AC">
        <w:rPr>
          <w:rFonts w:ascii="Palatino Linotype" w:hAnsi="Palatino Linotype" w:cs="Courier"/>
          <w:i/>
          <w:color w:val="000000"/>
          <w:sz w:val="22"/>
          <w:szCs w:val="22"/>
          <w:lang w:val="en-GB"/>
        </w:rPr>
        <w:t>if they reject</w:t>
      </w:r>
      <w:r w:rsidRPr="007B56AC">
        <w:rPr>
          <w:rFonts w:ascii="Palatino Linotype" w:hAnsi="Palatino Linotype" w:cs="Courier"/>
          <w:i/>
          <w:color w:val="000000"/>
          <w:sz w:val="22"/>
          <w:szCs w:val="22"/>
          <w:lang w:val="en-GB"/>
        </w:rPr>
        <w:t xml:space="preserve"> the </w:t>
      </w:r>
      <w:r w:rsidR="00AA0355" w:rsidRPr="007B56AC">
        <w:rPr>
          <w:rFonts w:ascii="Palatino Linotype" w:hAnsi="Palatino Linotype" w:cs="Courier"/>
          <w:i/>
          <w:color w:val="000000"/>
          <w:sz w:val="22"/>
          <w:szCs w:val="22"/>
          <w:lang w:val="en-GB"/>
        </w:rPr>
        <w:t>service</w:t>
      </w:r>
      <w:r w:rsidRPr="007B56AC">
        <w:rPr>
          <w:rFonts w:ascii="Palatino Linotype" w:hAnsi="Palatino Linotype" w:cs="Courier"/>
          <w:i/>
          <w:color w:val="000000"/>
          <w:sz w:val="22"/>
          <w:szCs w:val="22"/>
          <w:lang w:val="en-GB"/>
        </w:rPr>
        <w:t xml:space="preserve">, preventing regret is </w:t>
      </w:r>
      <w:r w:rsidR="003B34D8" w:rsidRPr="007B56AC">
        <w:rPr>
          <w:rFonts w:ascii="Palatino Linotype" w:hAnsi="Palatino Linotype" w:cs="Courier"/>
          <w:i/>
          <w:color w:val="000000"/>
          <w:sz w:val="22"/>
          <w:szCs w:val="22"/>
          <w:lang w:val="en-GB"/>
        </w:rPr>
        <w:t>one</w:t>
      </w:r>
      <w:r w:rsidRPr="007B56AC">
        <w:rPr>
          <w:rFonts w:ascii="Palatino Linotype" w:hAnsi="Palatino Linotype" w:cs="Courier"/>
          <w:i/>
          <w:color w:val="000000"/>
          <w:sz w:val="22"/>
          <w:szCs w:val="22"/>
          <w:lang w:val="en-GB"/>
        </w:rPr>
        <w:t xml:space="preserve"> reason to deny the </w:t>
      </w:r>
      <w:r w:rsidR="00AA0355" w:rsidRPr="007B56AC">
        <w:rPr>
          <w:rFonts w:ascii="Palatino Linotype" w:hAnsi="Palatino Linotype" w:cs="Courier"/>
          <w:i/>
          <w:color w:val="000000"/>
          <w:sz w:val="22"/>
          <w:szCs w:val="22"/>
          <w:lang w:val="en-GB"/>
        </w:rPr>
        <w:t>service</w:t>
      </w:r>
      <w:r w:rsidRPr="007B56AC">
        <w:rPr>
          <w:rFonts w:ascii="Palatino Linotype" w:hAnsi="Palatino Linotype" w:cs="Courier"/>
          <w:i/>
          <w:color w:val="000000"/>
          <w:sz w:val="22"/>
          <w:szCs w:val="22"/>
          <w:lang w:val="en-GB"/>
        </w:rPr>
        <w:t>.</w:t>
      </w:r>
    </w:p>
    <w:p w14:paraId="30FCB4C5"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i/>
          <w:sz w:val="22"/>
          <w:szCs w:val="22"/>
          <w:lang w:val="en-GB"/>
        </w:rPr>
      </w:pPr>
    </w:p>
    <w:p w14:paraId="69AFB923" w14:textId="17804F6F"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My claim can be derived from two broad values. First, there </w:t>
      </w:r>
      <w:r w:rsidR="004A4DF9" w:rsidRPr="007B56AC">
        <w:rPr>
          <w:rFonts w:ascii="Palatino Linotype" w:hAnsi="Palatino Linotype" w:cs="Courier"/>
          <w:color w:val="000000"/>
          <w:sz w:val="22"/>
          <w:szCs w:val="22"/>
          <w:lang w:val="en-GB"/>
        </w:rPr>
        <w:t>is a</w:t>
      </w:r>
      <w:r w:rsidRPr="007B56AC">
        <w:rPr>
          <w:rFonts w:ascii="Palatino Linotype" w:hAnsi="Palatino Linotype" w:cs="Courier"/>
          <w:color w:val="000000"/>
          <w:sz w:val="22"/>
          <w:szCs w:val="22"/>
          <w:lang w:val="en-GB"/>
        </w:rPr>
        <w:t xml:space="preserve"> general value, all else being equal, in helping individuals live lives they prefer living. If an individual will later regret their decision to accept a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and this regret will extend into the remainder of their lives, then we can help them live the life they prefer by denying the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It is true that future preferences are difficult to establish. But when predictions of future regret are strong, </w:t>
      </w:r>
      <w:r w:rsidR="004C2BA1">
        <w:rPr>
          <w:rFonts w:ascii="Palatino Linotype" w:hAnsi="Palatino Linotype" w:cs="Courier"/>
          <w:color w:val="000000"/>
          <w:sz w:val="22"/>
          <w:szCs w:val="22"/>
          <w:lang w:val="en-GB"/>
        </w:rPr>
        <w:t>this</w:t>
      </w:r>
      <w:r w:rsidRPr="007B56AC">
        <w:rPr>
          <w:rFonts w:ascii="Palatino Linotype" w:hAnsi="Palatino Linotype" w:cs="Courier"/>
          <w:color w:val="000000"/>
          <w:sz w:val="22"/>
          <w:szCs w:val="22"/>
          <w:lang w:val="en-GB"/>
        </w:rPr>
        <w:t xml:space="preserve"> future regret </w:t>
      </w:r>
      <w:r w:rsidR="004C2BA1">
        <w:rPr>
          <w:rFonts w:ascii="Palatino Linotype" w:hAnsi="Palatino Linotype" w:cs="Courier"/>
          <w:color w:val="000000"/>
          <w:sz w:val="22"/>
          <w:szCs w:val="22"/>
          <w:lang w:val="en-GB"/>
        </w:rPr>
        <w:t xml:space="preserve">can provide one reason to deny the service, at times taking priority over </w:t>
      </w:r>
      <w:r w:rsidRPr="007B56AC">
        <w:rPr>
          <w:rFonts w:ascii="Palatino Linotype" w:hAnsi="Palatino Linotype" w:cs="Courier"/>
          <w:color w:val="000000"/>
          <w:sz w:val="22"/>
          <w:szCs w:val="22"/>
          <w:lang w:val="en-GB"/>
        </w:rPr>
        <w:t xml:space="preserve">current preferences.  </w:t>
      </w:r>
    </w:p>
    <w:p w14:paraId="155E702C"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i/>
          <w:sz w:val="22"/>
          <w:szCs w:val="22"/>
          <w:lang w:val="en-GB"/>
        </w:rPr>
      </w:pPr>
    </w:p>
    <w:p w14:paraId="0AC3E57D" w14:textId="69E287F7" w:rsidR="00061A9D"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lastRenderedPageBreak/>
        <w:t>There is a second value that underpins my general claim</w:t>
      </w:r>
      <w:r w:rsidR="007F0EB3" w:rsidRPr="007B56AC">
        <w:rPr>
          <w:rFonts w:ascii="Palatino Linotype" w:hAnsi="Palatino Linotype" w:cs="Courier"/>
          <w:color w:val="000000"/>
          <w:sz w:val="22"/>
          <w:szCs w:val="22"/>
          <w:lang w:val="en-GB"/>
        </w:rPr>
        <w:t>, related to control</w:t>
      </w:r>
      <w:r w:rsidRPr="007B56AC">
        <w:rPr>
          <w:rFonts w:ascii="Palatino Linotype" w:hAnsi="Palatino Linotype" w:cs="Courier"/>
          <w:color w:val="000000"/>
          <w:sz w:val="22"/>
          <w:szCs w:val="22"/>
          <w:lang w:val="en-GB"/>
        </w:rPr>
        <w:t xml:space="preserve">. </w:t>
      </w:r>
      <w:r w:rsidR="00987CFC" w:rsidRPr="007B56AC">
        <w:rPr>
          <w:rFonts w:ascii="Palatino Linotype" w:hAnsi="Palatino Linotype" w:cs="Courier"/>
          <w:color w:val="000000"/>
          <w:sz w:val="22"/>
          <w:szCs w:val="22"/>
          <w:lang w:val="en-GB"/>
        </w:rPr>
        <w:t xml:space="preserve">In general, </w:t>
      </w:r>
      <w:r w:rsidR="007F0EB3" w:rsidRPr="007B56AC">
        <w:rPr>
          <w:rFonts w:ascii="Palatino Linotype" w:hAnsi="Palatino Linotype" w:cs="Courier"/>
          <w:color w:val="000000"/>
          <w:sz w:val="22"/>
          <w:szCs w:val="22"/>
          <w:lang w:val="en-GB"/>
        </w:rPr>
        <w:t xml:space="preserve">if a person lacks control over their past decisions, it is better that they are satisfied with their past decisions. Imagine </w:t>
      </w:r>
      <w:r w:rsidR="00987CFC" w:rsidRPr="007B56AC">
        <w:rPr>
          <w:rFonts w:ascii="Palatino Linotype" w:hAnsi="Palatino Linotype" w:cs="Courier"/>
          <w:color w:val="000000"/>
          <w:sz w:val="22"/>
          <w:szCs w:val="22"/>
          <w:lang w:val="en-GB"/>
        </w:rPr>
        <w:t>that on</w:t>
      </w:r>
      <w:r w:rsidR="00B377D5" w:rsidRPr="007B56AC">
        <w:rPr>
          <w:rFonts w:ascii="Palatino Linotype" w:hAnsi="Palatino Linotype" w:cs="Courier"/>
          <w:color w:val="000000"/>
          <w:sz w:val="22"/>
          <w:szCs w:val="22"/>
          <w:lang w:val="en-GB"/>
        </w:rPr>
        <w:t xml:space="preserve"> October 1st I accept surgery </w:t>
      </w:r>
      <w:r w:rsidR="004A4DF9" w:rsidRPr="007B56AC">
        <w:rPr>
          <w:rFonts w:ascii="Palatino Linotype" w:hAnsi="Palatino Linotype" w:cs="Courier"/>
          <w:color w:val="000000"/>
          <w:sz w:val="22"/>
          <w:szCs w:val="22"/>
          <w:lang w:val="en-GB"/>
        </w:rPr>
        <w:t xml:space="preserve">for the afternoon of </w:t>
      </w:r>
      <w:r w:rsidR="00B377D5" w:rsidRPr="007B56AC">
        <w:rPr>
          <w:rFonts w:ascii="Palatino Linotype" w:hAnsi="Palatino Linotype" w:cs="Courier"/>
          <w:color w:val="000000"/>
          <w:sz w:val="22"/>
          <w:szCs w:val="22"/>
          <w:lang w:val="en-GB"/>
        </w:rPr>
        <w:t>October 10</w:t>
      </w:r>
      <w:r w:rsidR="004A4DF9" w:rsidRPr="007B56AC">
        <w:rPr>
          <w:rFonts w:ascii="Palatino Linotype" w:hAnsi="Palatino Linotype" w:cs="Courier"/>
          <w:color w:val="000000"/>
          <w:sz w:val="22"/>
          <w:szCs w:val="22"/>
          <w:vertAlign w:val="superscript"/>
          <w:lang w:val="en-GB"/>
        </w:rPr>
        <w:t>th</w:t>
      </w:r>
      <w:r w:rsidR="004A4DF9" w:rsidRPr="007B56AC">
        <w:rPr>
          <w:rFonts w:ascii="Palatino Linotype" w:hAnsi="Palatino Linotype" w:cs="Courier"/>
          <w:color w:val="000000"/>
          <w:sz w:val="22"/>
          <w:szCs w:val="22"/>
          <w:lang w:val="en-GB"/>
        </w:rPr>
        <w:t>,</w:t>
      </w:r>
      <w:r w:rsidR="00B377D5" w:rsidRPr="007B56AC">
        <w:rPr>
          <w:rFonts w:ascii="Palatino Linotype" w:hAnsi="Palatino Linotype" w:cs="Courier"/>
          <w:color w:val="000000"/>
          <w:sz w:val="22"/>
          <w:szCs w:val="22"/>
          <w:lang w:val="en-GB"/>
        </w:rPr>
        <w:t xml:space="preserve"> </w:t>
      </w:r>
      <w:r w:rsidR="00987CFC" w:rsidRPr="007B56AC">
        <w:rPr>
          <w:rFonts w:ascii="Palatino Linotype" w:hAnsi="Palatino Linotype" w:cs="Courier"/>
          <w:color w:val="000000"/>
          <w:sz w:val="22"/>
          <w:szCs w:val="22"/>
          <w:lang w:val="en-GB"/>
        </w:rPr>
        <w:t xml:space="preserve">and on the morning of the 10th I </w:t>
      </w:r>
      <w:r w:rsidR="004A4DF9" w:rsidRPr="007B56AC">
        <w:rPr>
          <w:rFonts w:ascii="Palatino Linotype" w:hAnsi="Palatino Linotype" w:cs="Courier"/>
          <w:color w:val="000000"/>
          <w:sz w:val="22"/>
          <w:szCs w:val="22"/>
          <w:lang w:val="en-GB"/>
        </w:rPr>
        <w:t>suffer from locked-in syndrome</w:t>
      </w:r>
      <w:r w:rsidR="00987CFC" w:rsidRPr="007B56AC">
        <w:rPr>
          <w:rFonts w:ascii="Palatino Linotype" w:hAnsi="Palatino Linotype" w:cs="Courier"/>
          <w:color w:val="000000"/>
          <w:sz w:val="22"/>
          <w:szCs w:val="22"/>
          <w:lang w:val="en-GB"/>
        </w:rPr>
        <w:t xml:space="preserve">, unable to communicate whether I still </w:t>
      </w:r>
      <w:r w:rsidR="007F0EB3" w:rsidRPr="007B56AC">
        <w:rPr>
          <w:rFonts w:ascii="Palatino Linotype" w:hAnsi="Palatino Linotype" w:cs="Courier"/>
          <w:color w:val="000000"/>
          <w:sz w:val="22"/>
          <w:szCs w:val="22"/>
          <w:lang w:val="en-GB"/>
        </w:rPr>
        <w:t>wish to receive</w:t>
      </w:r>
      <w:r w:rsidR="00B760EB" w:rsidRPr="007B56AC">
        <w:rPr>
          <w:rFonts w:ascii="Palatino Linotype" w:hAnsi="Palatino Linotype" w:cs="Courier"/>
          <w:color w:val="000000"/>
          <w:sz w:val="22"/>
          <w:szCs w:val="22"/>
          <w:lang w:val="en-GB"/>
        </w:rPr>
        <w:t xml:space="preserve"> </w:t>
      </w:r>
      <w:r w:rsidR="00987CFC" w:rsidRPr="007B56AC">
        <w:rPr>
          <w:rFonts w:ascii="Palatino Linotype" w:hAnsi="Palatino Linotype" w:cs="Courier"/>
          <w:color w:val="000000"/>
          <w:sz w:val="22"/>
          <w:szCs w:val="22"/>
          <w:lang w:val="en-GB"/>
        </w:rPr>
        <w:t xml:space="preserve">the surgery. If I still wish to receive the surgery, </w:t>
      </w:r>
      <w:r w:rsidR="004E3276" w:rsidRPr="007B56AC">
        <w:rPr>
          <w:rFonts w:ascii="Palatino Linotype" w:hAnsi="Palatino Linotype" w:cs="Courier"/>
          <w:color w:val="000000"/>
          <w:sz w:val="22"/>
          <w:szCs w:val="22"/>
          <w:lang w:val="en-GB"/>
        </w:rPr>
        <w:t xml:space="preserve">and do receive the surgery, </w:t>
      </w:r>
      <w:r w:rsidR="00987CFC" w:rsidRPr="007B56AC">
        <w:rPr>
          <w:rFonts w:ascii="Palatino Linotype" w:hAnsi="Palatino Linotype" w:cs="Courier"/>
          <w:color w:val="000000"/>
          <w:sz w:val="22"/>
          <w:szCs w:val="22"/>
          <w:lang w:val="en-GB"/>
        </w:rPr>
        <w:t>it see</w:t>
      </w:r>
      <w:r w:rsidR="004A4DF9" w:rsidRPr="007B56AC">
        <w:rPr>
          <w:rFonts w:ascii="Palatino Linotype" w:hAnsi="Palatino Linotype" w:cs="Courier"/>
          <w:color w:val="000000"/>
          <w:sz w:val="22"/>
          <w:szCs w:val="22"/>
          <w:lang w:val="en-GB"/>
        </w:rPr>
        <w:t xml:space="preserve">ms that no harm is done: I gave </w:t>
      </w:r>
      <w:r w:rsidR="00987CFC" w:rsidRPr="007B56AC">
        <w:rPr>
          <w:rFonts w:ascii="Palatino Linotype" w:hAnsi="Palatino Linotype" w:cs="Courier"/>
          <w:color w:val="000000"/>
          <w:sz w:val="22"/>
          <w:szCs w:val="22"/>
          <w:lang w:val="en-GB"/>
        </w:rPr>
        <w:t>my consent</w:t>
      </w:r>
      <w:r w:rsidR="004A4DF9" w:rsidRPr="007B56AC">
        <w:rPr>
          <w:rFonts w:ascii="Palatino Linotype" w:hAnsi="Palatino Linotype" w:cs="Courier"/>
          <w:color w:val="000000"/>
          <w:sz w:val="22"/>
          <w:szCs w:val="22"/>
          <w:lang w:val="en-GB"/>
        </w:rPr>
        <w:t xml:space="preserve"> on October 1st</w:t>
      </w:r>
      <w:r w:rsidR="00987CFC" w:rsidRPr="007B56AC">
        <w:rPr>
          <w:rFonts w:ascii="Palatino Linotype" w:hAnsi="Palatino Linotype" w:cs="Courier"/>
          <w:color w:val="000000"/>
          <w:sz w:val="22"/>
          <w:szCs w:val="22"/>
          <w:lang w:val="en-GB"/>
        </w:rPr>
        <w:t>, and still prefer to have the surgery. In contrast, if I wake up on the 10</w:t>
      </w:r>
      <w:r w:rsidR="00987CFC" w:rsidRPr="007B56AC">
        <w:rPr>
          <w:rFonts w:ascii="Palatino Linotype" w:hAnsi="Palatino Linotype" w:cs="Courier"/>
          <w:color w:val="000000"/>
          <w:sz w:val="22"/>
          <w:szCs w:val="22"/>
          <w:vertAlign w:val="superscript"/>
          <w:lang w:val="en-GB"/>
        </w:rPr>
        <w:t>th</w:t>
      </w:r>
      <w:r w:rsidR="00987CFC" w:rsidRPr="007B56AC">
        <w:rPr>
          <w:rFonts w:ascii="Palatino Linotype" w:hAnsi="Palatino Linotype" w:cs="Courier"/>
          <w:color w:val="000000"/>
          <w:sz w:val="22"/>
          <w:szCs w:val="22"/>
          <w:lang w:val="en-GB"/>
        </w:rPr>
        <w:t xml:space="preserve"> and am locked-in, and change my mind about the surgery, it seems that a significant harm occurs as the surgeon inserts the scalpel into my body. </w:t>
      </w:r>
      <w:r w:rsidR="00071F1B" w:rsidRPr="007B56AC">
        <w:rPr>
          <w:rFonts w:ascii="Palatino Linotype" w:hAnsi="Palatino Linotype" w:cs="Courier"/>
          <w:color w:val="000000"/>
          <w:sz w:val="22"/>
          <w:szCs w:val="22"/>
          <w:lang w:val="en-GB"/>
        </w:rPr>
        <w:t xml:space="preserve"> </w:t>
      </w:r>
      <w:r w:rsidR="00987CFC" w:rsidRPr="007B56AC">
        <w:rPr>
          <w:rFonts w:ascii="Palatino Linotype" w:hAnsi="Palatino Linotype" w:cs="Courier"/>
          <w:color w:val="000000"/>
          <w:sz w:val="22"/>
          <w:szCs w:val="22"/>
          <w:lang w:val="en-GB"/>
        </w:rPr>
        <w:t xml:space="preserve">It seems that </w:t>
      </w:r>
      <w:r w:rsidR="00061A9D" w:rsidRPr="007B56AC">
        <w:rPr>
          <w:rFonts w:ascii="Palatino Linotype" w:hAnsi="Palatino Linotype" w:cs="Courier"/>
          <w:color w:val="000000"/>
          <w:sz w:val="22"/>
          <w:szCs w:val="22"/>
          <w:lang w:val="en-GB"/>
        </w:rPr>
        <w:t xml:space="preserve">lacking control when </w:t>
      </w:r>
      <w:r w:rsidR="00284EF6" w:rsidRPr="007B56AC">
        <w:rPr>
          <w:rFonts w:ascii="Palatino Linotype" w:hAnsi="Palatino Linotype" w:cs="Courier"/>
          <w:color w:val="000000"/>
          <w:sz w:val="22"/>
          <w:szCs w:val="22"/>
          <w:lang w:val="en-GB"/>
        </w:rPr>
        <w:t xml:space="preserve">my </w:t>
      </w:r>
      <w:r w:rsidR="00061A9D" w:rsidRPr="007B56AC">
        <w:rPr>
          <w:rFonts w:ascii="Palatino Linotype" w:hAnsi="Palatino Linotype" w:cs="Courier"/>
          <w:color w:val="000000"/>
          <w:sz w:val="22"/>
          <w:szCs w:val="22"/>
          <w:lang w:val="en-GB"/>
        </w:rPr>
        <w:t>preferences have changed is more distur</w:t>
      </w:r>
      <w:r w:rsidR="00284EF6" w:rsidRPr="007B56AC">
        <w:rPr>
          <w:rFonts w:ascii="Palatino Linotype" w:hAnsi="Palatino Linotype" w:cs="Courier"/>
          <w:color w:val="000000"/>
          <w:sz w:val="22"/>
          <w:szCs w:val="22"/>
          <w:lang w:val="en-GB"/>
        </w:rPr>
        <w:t>bing than lacking control when my</w:t>
      </w:r>
      <w:r w:rsidR="00061A9D" w:rsidRPr="007B56AC">
        <w:rPr>
          <w:rFonts w:ascii="Palatino Linotype" w:hAnsi="Palatino Linotype" w:cs="Courier"/>
          <w:color w:val="000000"/>
          <w:sz w:val="22"/>
          <w:szCs w:val="22"/>
          <w:lang w:val="en-GB"/>
        </w:rPr>
        <w:t xml:space="preserve"> preferences </w:t>
      </w:r>
      <w:r w:rsidR="00284EF6" w:rsidRPr="007B56AC">
        <w:rPr>
          <w:rFonts w:ascii="Palatino Linotype" w:hAnsi="Palatino Linotype" w:cs="Courier"/>
          <w:color w:val="000000"/>
          <w:sz w:val="22"/>
          <w:szCs w:val="22"/>
          <w:lang w:val="en-GB"/>
        </w:rPr>
        <w:t xml:space="preserve">have not. </w:t>
      </w:r>
    </w:p>
    <w:p w14:paraId="0CED8EBD" w14:textId="77777777" w:rsidR="00061A9D" w:rsidRPr="007B56AC" w:rsidRDefault="00061A9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03682532" w14:textId="03FD85FE" w:rsidR="008849C8" w:rsidRPr="007B56AC" w:rsidRDefault="00061A9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When an individual makes an irreversible decision, they are not locked-in, but they do they lack control over this </w:t>
      </w:r>
      <w:r w:rsidR="004E3276" w:rsidRPr="007B56AC">
        <w:rPr>
          <w:rFonts w:ascii="Palatino Linotype" w:hAnsi="Palatino Linotype" w:cs="Courier"/>
          <w:color w:val="000000"/>
          <w:sz w:val="22"/>
          <w:szCs w:val="22"/>
          <w:lang w:val="en-GB"/>
        </w:rPr>
        <w:t>earlier</w:t>
      </w:r>
      <w:r w:rsidRPr="007B56AC">
        <w:rPr>
          <w:rFonts w:ascii="Palatino Linotype" w:hAnsi="Palatino Linotype" w:cs="Courier"/>
          <w:color w:val="000000"/>
          <w:sz w:val="22"/>
          <w:szCs w:val="22"/>
          <w:lang w:val="en-GB"/>
        </w:rPr>
        <w:t xml:space="preserve"> decision, given that </w:t>
      </w:r>
      <w:r w:rsidR="00316BEF" w:rsidRPr="007B56AC">
        <w:rPr>
          <w:rFonts w:ascii="Palatino Linotype" w:hAnsi="Palatino Linotype" w:cs="Courier"/>
          <w:color w:val="000000"/>
          <w:sz w:val="22"/>
          <w:szCs w:val="22"/>
          <w:lang w:val="en-GB"/>
        </w:rPr>
        <w:t>they</w:t>
      </w:r>
      <w:r w:rsidRPr="007B56AC">
        <w:rPr>
          <w:rFonts w:ascii="Palatino Linotype" w:hAnsi="Palatino Linotype" w:cs="Courier"/>
          <w:color w:val="000000"/>
          <w:sz w:val="22"/>
          <w:szCs w:val="22"/>
          <w:lang w:val="en-GB"/>
        </w:rPr>
        <w:t xml:space="preserve"> cannot </w:t>
      </w:r>
      <w:r w:rsidR="004A4DF9" w:rsidRPr="007B56AC">
        <w:rPr>
          <w:rFonts w:ascii="Palatino Linotype" w:hAnsi="Palatino Linotype" w:cs="Courier"/>
          <w:color w:val="000000"/>
          <w:sz w:val="22"/>
          <w:szCs w:val="22"/>
          <w:lang w:val="en-GB"/>
        </w:rPr>
        <w:t xml:space="preserve">change </w:t>
      </w:r>
      <w:r w:rsidRPr="007B56AC">
        <w:rPr>
          <w:rFonts w:ascii="Palatino Linotype" w:hAnsi="Palatino Linotype" w:cs="Courier"/>
          <w:color w:val="000000"/>
          <w:sz w:val="22"/>
          <w:szCs w:val="22"/>
          <w:lang w:val="en-GB"/>
        </w:rPr>
        <w:t xml:space="preserve">the past. All else being equal, it </w:t>
      </w:r>
      <w:r w:rsidR="009C77ED" w:rsidRPr="007B56AC">
        <w:rPr>
          <w:rFonts w:ascii="Palatino Linotype" w:hAnsi="Palatino Linotype" w:cs="Courier"/>
          <w:color w:val="000000"/>
          <w:sz w:val="22"/>
          <w:szCs w:val="22"/>
          <w:lang w:val="en-GB"/>
        </w:rPr>
        <w:t>is</w:t>
      </w:r>
      <w:r w:rsidRPr="007B56AC">
        <w:rPr>
          <w:rFonts w:ascii="Palatino Linotype" w:hAnsi="Palatino Linotype" w:cs="Courier"/>
          <w:color w:val="000000"/>
          <w:sz w:val="22"/>
          <w:szCs w:val="22"/>
          <w:lang w:val="en-GB"/>
        </w:rPr>
        <w:t xml:space="preserve"> better if </w:t>
      </w:r>
      <w:r w:rsidR="00D92D50" w:rsidRPr="007B56AC">
        <w:rPr>
          <w:rFonts w:ascii="Palatino Linotype" w:hAnsi="Palatino Linotype" w:cs="Courier"/>
          <w:color w:val="000000"/>
          <w:sz w:val="22"/>
          <w:szCs w:val="22"/>
          <w:lang w:val="en-GB"/>
        </w:rPr>
        <w:t>this</w:t>
      </w:r>
      <w:r w:rsidRPr="007B56AC">
        <w:rPr>
          <w:rFonts w:ascii="Palatino Linotype" w:hAnsi="Palatino Linotype" w:cs="Courier"/>
          <w:color w:val="000000"/>
          <w:sz w:val="22"/>
          <w:szCs w:val="22"/>
          <w:lang w:val="en-GB"/>
        </w:rPr>
        <w:t xml:space="preserve"> person ha</w:t>
      </w:r>
      <w:r w:rsidR="00D92D50" w:rsidRPr="007B56AC">
        <w:rPr>
          <w:rFonts w:ascii="Palatino Linotype" w:hAnsi="Palatino Linotype" w:cs="Courier"/>
          <w:color w:val="000000"/>
          <w:sz w:val="22"/>
          <w:szCs w:val="22"/>
          <w:lang w:val="en-GB"/>
        </w:rPr>
        <w:t>s not changed their mind about their</w:t>
      </w:r>
      <w:r w:rsidRPr="007B56AC">
        <w:rPr>
          <w:rFonts w:ascii="Palatino Linotype" w:hAnsi="Palatino Linotype" w:cs="Courier"/>
          <w:color w:val="000000"/>
          <w:sz w:val="22"/>
          <w:szCs w:val="22"/>
          <w:lang w:val="en-GB"/>
        </w:rPr>
        <w:t xml:space="preserve"> past decision</w:t>
      </w:r>
      <w:r w:rsidR="00D92D50" w:rsidRPr="007B56AC">
        <w:rPr>
          <w:rFonts w:ascii="Palatino Linotype" w:hAnsi="Palatino Linotype" w:cs="Courier"/>
          <w:color w:val="000000"/>
          <w:sz w:val="22"/>
          <w:szCs w:val="22"/>
          <w:lang w:val="en-GB"/>
        </w:rPr>
        <w:t>, given that they cannot control this past decision</w:t>
      </w:r>
      <w:r w:rsidRPr="007B56AC">
        <w:rPr>
          <w:rFonts w:ascii="Palatino Linotype" w:hAnsi="Palatino Linotype" w:cs="Courier"/>
          <w:color w:val="000000"/>
          <w:sz w:val="22"/>
          <w:szCs w:val="22"/>
          <w:lang w:val="en-GB"/>
        </w:rPr>
        <w:t xml:space="preserve">.  If </w:t>
      </w:r>
      <w:r w:rsidR="00D92D50" w:rsidRPr="007B56AC">
        <w:rPr>
          <w:rFonts w:ascii="Palatino Linotype" w:hAnsi="Palatino Linotype" w:cs="Courier"/>
          <w:color w:val="000000"/>
          <w:sz w:val="22"/>
          <w:szCs w:val="22"/>
          <w:lang w:val="en-GB"/>
        </w:rPr>
        <w:t>we know ahead of time that a person</w:t>
      </w:r>
      <w:r w:rsidRPr="007B56AC">
        <w:rPr>
          <w:rFonts w:ascii="Palatino Linotype" w:hAnsi="Palatino Linotype" w:cs="Courier"/>
          <w:color w:val="000000"/>
          <w:sz w:val="22"/>
          <w:szCs w:val="22"/>
          <w:lang w:val="en-GB"/>
        </w:rPr>
        <w:t xml:space="preserve"> will</w:t>
      </w:r>
      <w:r w:rsidR="00D92D50" w:rsidRPr="007B56AC">
        <w:rPr>
          <w:rFonts w:ascii="Palatino Linotype" w:hAnsi="Palatino Linotype" w:cs="Courier"/>
          <w:color w:val="000000"/>
          <w:sz w:val="22"/>
          <w:szCs w:val="22"/>
          <w:lang w:val="en-GB"/>
        </w:rPr>
        <w:t xml:space="preserve"> </w:t>
      </w:r>
      <w:r w:rsidR="004A4DF9" w:rsidRPr="007B56AC">
        <w:rPr>
          <w:rFonts w:ascii="Palatino Linotype" w:hAnsi="Palatino Linotype" w:cs="Courier"/>
          <w:color w:val="000000"/>
          <w:sz w:val="22"/>
          <w:szCs w:val="22"/>
          <w:lang w:val="en-GB"/>
        </w:rPr>
        <w:t>likely</w:t>
      </w:r>
      <w:r w:rsidR="00D92D50" w:rsidRPr="007B56AC">
        <w:rPr>
          <w:rFonts w:ascii="Palatino Linotype" w:hAnsi="Palatino Linotype" w:cs="Courier"/>
          <w:color w:val="000000"/>
          <w:sz w:val="22"/>
          <w:szCs w:val="22"/>
          <w:lang w:val="en-GB"/>
        </w:rPr>
        <w:t xml:space="preserve"> change their mind about </w:t>
      </w:r>
      <w:proofErr w:type="gramStart"/>
      <w:r w:rsidR="00D92D50" w:rsidRPr="007B56AC">
        <w:rPr>
          <w:rFonts w:ascii="Palatino Linotype" w:hAnsi="Palatino Linotype" w:cs="Courier"/>
          <w:color w:val="000000"/>
          <w:sz w:val="22"/>
          <w:szCs w:val="22"/>
          <w:lang w:val="en-GB"/>
        </w:rPr>
        <w:t>their</w:t>
      </w:r>
      <w:proofErr w:type="gramEnd"/>
      <w:r w:rsidRPr="007B56AC">
        <w:rPr>
          <w:rFonts w:ascii="Palatino Linotype" w:hAnsi="Palatino Linotype" w:cs="Courier"/>
          <w:color w:val="000000"/>
          <w:sz w:val="22"/>
          <w:szCs w:val="22"/>
          <w:lang w:val="en-GB"/>
        </w:rPr>
        <w:t xml:space="preserve"> past decision, and so regret their decision, we have one reason to deny them </w:t>
      </w:r>
      <w:r w:rsidR="00D92D50" w:rsidRPr="007B56AC">
        <w:rPr>
          <w:rFonts w:ascii="Palatino Linotype" w:hAnsi="Palatino Linotype" w:cs="Courier"/>
          <w:color w:val="000000"/>
          <w:sz w:val="22"/>
          <w:szCs w:val="22"/>
          <w:lang w:val="en-GB"/>
        </w:rPr>
        <w:t>a</w:t>
      </w:r>
      <w:r w:rsidRPr="007B56AC">
        <w:rPr>
          <w:rFonts w:ascii="Palatino Linotype" w:hAnsi="Palatino Linotype" w:cs="Courier"/>
          <w:color w:val="000000"/>
          <w:sz w:val="22"/>
          <w:szCs w:val="22"/>
          <w:lang w:val="en-GB"/>
        </w:rPr>
        <w:t xml:space="preserve"> service which makes </w:t>
      </w:r>
      <w:r w:rsidR="002832BC">
        <w:rPr>
          <w:rFonts w:ascii="Palatino Linotype" w:hAnsi="Palatino Linotype" w:cs="Courier"/>
          <w:color w:val="000000"/>
          <w:sz w:val="22"/>
          <w:szCs w:val="22"/>
          <w:lang w:val="en-GB"/>
        </w:rPr>
        <w:t xml:space="preserve">the decision </w:t>
      </w:r>
      <w:r w:rsidRPr="007B56AC">
        <w:rPr>
          <w:rFonts w:ascii="Palatino Linotype" w:hAnsi="Palatino Linotype" w:cs="Courier"/>
          <w:color w:val="000000"/>
          <w:sz w:val="22"/>
          <w:szCs w:val="22"/>
          <w:lang w:val="en-GB"/>
        </w:rPr>
        <w:t xml:space="preserve">possible. </w:t>
      </w:r>
    </w:p>
    <w:p w14:paraId="3D0F6520" w14:textId="77777777" w:rsidR="0026281C" w:rsidRPr="007B56AC" w:rsidRDefault="0026281C"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0929CD4E" w14:textId="4E4D1C0D" w:rsidR="001378FC" w:rsidRPr="007B56AC" w:rsidRDefault="00107A8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The above value</w:t>
      </w:r>
      <w:r w:rsidR="009C77ED" w:rsidRPr="007B56AC">
        <w:rPr>
          <w:rFonts w:ascii="Palatino Linotype" w:hAnsi="Palatino Linotype" w:cs="Courier"/>
          <w:color w:val="000000"/>
          <w:sz w:val="22"/>
          <w:szCs w:val="22"/>
          <w:lang w:val="en-GB"/>
        </w:rPr>
        <w:t xml:space="preserve"> I describe</w:t>
      </w:r>
      <w:r w:rsidR="003E52EA" w:rsidRPr="007B56AC">
        <w:rPr>
          <w:rFonts w:ascii="Palatino Linotype" w:hAnsi="Palatino Linotype" w:cs="Courier"/>
          <w:color w:val="000000"/>
          <w:sz w:val="22"/>
          <w:szCs w:val="22"/>
          <w:lang w:val="en-GB"/>
        </w:rPr>
        <w:t xml:space="preserve">, related to control, </w:t>
      </w:r>
      <w:r w:rsidR="009C77ED" w:rsidRPr="007B56AC">
        <w:rPr>
          <w:rFonts w:ascii="Palatino Linotype" w:hAnsi="Palatino Linotype" w:cs="Courier"/>
          <w:color w:val="000000"/>
          <w:sz w:val="22"/>
          <w:szCs w:val="22"/>
          <w:lang w:val="en-GB"/>
        </w:rPr>
        <w:t>may be derived from a broader value of autonomy.</w:t>
      </w:r>
      <w:r w:rsidR="0012415C" w:rsidRPr="007B56AC">
        <w:rPr>
          <w:rFonts w:ascii="Palatino Linotype" w:hAnsi="Palatino Linotype" w:cs="Courier"/>
          <w:color w:val="000000"/>
          <w:sz w:val="22"/>
          <w:szCs w:val="22"/>
          <w:lang w:val="en-GB"/>
        </w:rPr>
        <w:t xml:space="preserve"> </w:t>
      </w:r>
      <w:r w:rsidR="0052263A" w:rsidRPr="007B56AC">
        <w:rPr>
          <w:rFonts w:ascii="Palatino Linotype" w:hAnsi="Palatino Linotype" w:cs="Courier"/>
          <w:color w:val="000000"/>
          <w:sz w:val="22"/>
          <w:szCs w:val="22"/>
          <w:lang w:val="en-GB"/>
        </w:rPr>
        <w:t>Autonomy is a contentious term, and some senses of th</w:t>
      </w:r>
      <w:r w:rsidR="003E52EA" w:rsidRPr="007B56AC">
        <w:rPr>
          <w:rFonts w:ascii="Palatino Linotype" w:hAnsi="Palatino Linotype" w:cs="Courier"/>
          <w:color w:val="000000"/>
          <w:sz w:val="22"/>
          <w:szCs w:val="22"/>
          <w:lang w:val="en-GB"/>
        </w:rPr>
        <w:t xml:space="preserve">e term are unrelated to regret, as when we claim </w:t>
      </w:r>
      <w:r w:rsidR="00246611" w:rsidRPr="007B56AC">
        <w:rPr>
          <w:rFonts w:ascii="Palatino Linotype" w:hAnsi="Palatino Linotype" w:cs="Courier"/>
          <w:color w:val="000000"/>
          <w:sz w:val="22"/>
          <w:szCs w:val="22"/>
          <w:lang w:val="en-GB"/>
        </w:rPr>
        <w:t>someone’s</w:t>
      </w:r>
      <w:r w:rsidR="003E52EA" w:rsidRPr="007B56AC">
        <w:rPr>
          <w:rFonts w:ascii="Palatino Linotype" w:hAnsi="Palatino Linotype" w:cs="Courier"/>
          <w:color w:val="000000"/>
          <w:sz w:val="22"/>
          <w:szCs w:val="22"/>
          <w:lang w:val="en-GB"/>
        </w:rPr>
        <w:t xml:space="preserve"> choice is </w:t>
      </w:r>
      <w:r w:rsidR="0052263A" w:rsidRPr="007B56AC">
        <w:rPr>
          <w:rFonts w:ascii="Palatino Linotype" w:hAnsi="Palatino Linotype" w:cs="Courier"/>
          <w:color w:val="000000"/>
          <w:sz w:val="22"/>
          <w:szCs w:val="22"/>
          <w:lang w:val="en-GB"/>
        </w:rPr>
        <w:t xml:space="preserve">autonomous </w:t>
      </w:r>
      <w:r w:rsidR="003E52EA" w:rsidRPr="007B56AC">
        <w:rPr>
          <w:rFonts w:ascii="Palatino Linotype" w:hAnsi="Palatino Linotype" w:cs="Courier"/>
          <w:color w:val="000000"/>
          <w:sz w:val="22"/>
          <w:szCs w:val="22"/>
          <w:lang w:val="en-GB"/>
        </w:rPr>
        <w:t xml:space="preserve">if </w:t>
      </w:r>
      <w:r w:rsidR="003C4161" w:rsidRPr="007B56AC">
        <w:rPr>
          <w:rFonts w:ascii="Palatino Linotype" w:hAnsi="Palatino Linotype" w:cs="Courier"/>
          <w:color w:val="000000"/>
          <w:sz w:val="22"/>
          <w:szCs w:val="22"/>
          <w:lang w:val="en-GB"/>
        </w:rPr>
        <w:t>it</w:t>
      </w:r>
      <w:r w:rsidR="003E52EA" w:rsidRPr="007B56AC">
        <w:rPr>
          <w:rFonts w:ascii="Palatino Linotype" w:hAnsi="Palatino Linotype" w:cs="Courier"/>
          <w:color w:val="000000"/>
          <w:sz w:val="22"/>
          <w:szCs w:val="22"/>
          <w:lang w:val="en-GB"/>
        </w:rPr>
        <w:t xml:space="preserve"> results</w:t>
      </w:r>
      <w:r w:rsidR="0052263A" w:rsidRPr="007B56AC">
        <w:rPr>
          <w:rFonts w:ascii="Palatino Linotype" w:hAnsi="Palatino Linotype" w:cs="Courier"/>
          <w:color w:val="000000"/>
          <w:sz w:val="22"/>
          <w:szCs w:val="22"/>
          <w:lang w:val="en-GB"/>
        </w:rPr>
        <w:t xml:space="preserve"> from </w:t>
      </w:r>
      <w:r w:rsidR="009E6F6D" w:rsidRPr="007B56AC">
        <w:rPr>
          <w:rFonts w:ascii="Palatino Linotype" w:hAnsi="Palatino Linotype" w:cs="Courier"/>
          <w:color w:val="000000"/>
          <w:sz w:val="22"/>
          <w:szCs w:val="22"/>
          <w:lang w:val="en-GB"/>
        </w:rPr>
        <w:t>preferences</w:t>
      </w:r>
      <w:r w:rsidR="000F6CD0" w:rsidRPr="007B56AC">
        <w:rPr>
          <w:rFonts w:ascii="Palatino Linotype" w:hAnsi="Palatino Linotype" w:cs="Courier"/>
          <w:color w:val="000000"/>
          <w:sz w:val="22"/>
          <w:szCs w:val="22"/>
          <w:lang w:val="en-GB"/>
        </w:rPr>
        <w:t xml:space="preserve"> </w:t>
      </w:r>
      <w:r w:rsidR="0052263A" w:rsidRPr="007B56AC">
        <w:rPr>
          <w:rFonts w:ascii="Palatino Linotype" w:hAnsi="Palatino Linotype" w:cs="Courier"/>
          <w:color w:val="000000"/>
          <w:sz w:val="22"/>
          <w:szCs w:val="22"/>
          <w:lang w:val="en-GB"/>
        </w:rPr>
        <w:t xml:space="preserve">she </w:t>
      </w:r>
      <w:r w:rsidR="009E6F6D" w:rsidRPr="007B56AC">
        <w:rPr>
          <w:rFonts w:ascii="Palatino Linotype" w:hAnsi="Palatino Linotype" w:cs="Courier"/>
          <w:color w:val="000000"/>
          <w:sz w:val="22"/>
          <w:szCs w:val="22"/>
          <w:lang w:val="en-GB"/>
        </w:rPr>
        <w:t>endorses</w:t>
      </w:r>
      <w:r w:rsidR="003E52EA" w:rsidRPr="007B56AC">
        <w:rPr>
          <w:rFonts w:ascii="Palatino Linotype" w:hAnsi="Palatino Linotype" w:cs="Courier"/>
          <w:color w:val="000000"/>
          <w:sz w:val="22"/>
          <w:szCs w:val="22"/>
          <w:lang w:val="en-GB"/>
        </w:rPr>
        <w:t xml:space="preserve"> at the time</w:t>
      </w:r>
      <w:r w:rsidR="00D53B69" w:rsidRPr="007B56AC">
        <w:rPr>
          <w:rFonts w:ascii="Palatino Linotype" w:hAnsi="Palatino Linotype" w:cs="Courier"/>
          <w:color w:val="000000"/>
          <w:sz w:val="22"/>
          <w:szCs w:val="22"/>
          <w:lang w:val="en-GB"/>
        </w:rPr>
        <w:t xml:space="preserve"> </w:t>
      </w:r>
      <w:r w:rsidR="00100E6F" w:rsidRPr="007B56AC">
        <w:rPr>
          <w:rFonts w:ascii="Palatino Linotype" w:hAnsi="Palatino Linotype" w:cs="Courier"/>
          <w:color w:val="000000"/>
          <w:sz w:val="22"/>
          <w:szCs w:val="22"/>
          <w:lang w:val="en-GB"/>
        </w:rPr>
        <w:t xml:space="preserve">the </w:t>
      </w:r>
      <w:r w:rsidR="003E52EA" w:rsidRPr="007B56AC">
        <w:rPr>
          <w:rFonts w:ascii="Palatino Linotype" w:hAnsi="Palatino Linotype" w:cs="Courier"/>
          <w:color w:val="000000"/>
          <w:sz w:val="22"/>
          <w:szCs w:val="22"/>
          <w:lang w:val="en-GB"/>
        </w:rPr>
        <w:t>choice</w:t>
      </w:r>
      <w:r w:rsidR="00100E6F" w:rsidRPr="007B56AC">
        <w:rPr>
          <w:rFonts w:ascii="Palatino Linotype" w:hAnsi="Palatino Linotype" w:cs="Courier"/>
          <w:color w:val="000000"/>
          <w:sz w:val="22"/>
          <w:szCs w:val="22"/>
          <w:lang w:val="en-GB"/>
        </w:rPr>
        <w:t xml:space="preserve"> is made</w:t>
      </w:r>
      <w:r w:rsidR="0052263A" w:rsidRPr="007B56AC">
        <w:rPr>
          <w:rFonts w:ascii="Palatino Linotype" w:hAnsi="Palatino Linotype" w:cs="Courier"/>
          <w:color w:val="000000"/>
          <w:sz w:val="22"/>
          <w:szCs w:val="22"/>
          <w:lang w:val="en-GB"/>
        </w:rPr>
        <w:t>.</w:t>
      </w:r>
      <w:r w:rsidR="00DC55A7" w:rsidRPr="007B56AC">
        <w:rPr>
          <w:rStyle w:val="FootnoteReference"/>
          <w:rFonts w:ascii="Palatino Linotype" w:hAnsi="Palatino Linotype" w:cs="Courier"/>
          <w:color w:val="000000"/>
          <w:sz w:val="22"/>
          <w:szCs w:val="22"/>
          <w:lang w:val="en-GB"/>
        </w:rPr>
        <w:footnoteReference w:id="5"/>
      </w:r>
      <w:r w:rsidR="0052263A" w:rsidRPr="007B56AC">
        <w:rPr>
          <w:rFonts w:ascii="Palatino Linotype" w:hAnsi="Palatino Linotype" w:cs="Courier"/>
          <w:color w:val="000000"/>
          <w:sz w:val="22"/>
          <w:szCs w:val="22"/>
          <w:lang w:val="en-GB"/>
        </w:rPr>
        <w:t xml:space="preserve"> </w:t>
      </w:r>
      <w:r w:rsidR="000F6CD0" w:rsidRPr="007B56AC">
        <w:rPr>
          <w:rFonts w:ascii="Palatino Linotype" w:hAnsi="Palatino Linotype" w:cs="Courier"/>
          <w:color w:val="000000"/>
          <w:sz w:val="22"/>
          <w:szCs w:val="22"/>
          <w:lang w:val="en-GB"/>
        </w:rPr>
        <w:t xml:space="preserve">But </w:t>
      </w:r>
      <w:r w:rsidR="00431257" w:rsidRPr="007B56AC">
        <w:rPr>
          <w:rFonts w:ascii="Palatino Linotype" w:hAnsi="Palatino Linotype" w:cs="Courier"/>
          <w:color w:val="000000"/>
          <w:sz w:val="22"/>
          <w:szCs w:val="22"/>
          <w:lang w:val="en-GB"/>
        </w:rPr>
        <w:t xml:space="preserve">there is another sense of autonomy, </w:t>
      </w:r>
      <w:r w:rsidR="00E36ACF" w:rsidRPr="007B56AC">
        <w:rPr>
          <w:rFonts w:ascii="Palatino Linotype" w:hAnsi="Palatino Linotype" w:cs="Courier"/>
          <w:color w:val="000000"/>
          <w:sz w:val="22"/>
          <w:szCs w:val="22"/>
          <w:lang w:val="en-GB"/>
        </w:rPr>
        <w:t>focusing</w:t>
      </w:r>
      <w:r w:rsidR="000F6CD0" w:rsidRPr="007B56AC">
        <w:rPr>
          <w:rFonts w:ascii="Palatino Linotype" w:hAnsi="Palatino Linotype" w:cs="Courier"/>
          <w:color w:val="000000"/>
          <w:sz w:val="22"/>
          <w:szCs w:val="22"/>
          <w:lang w:val="en-GB"/>
        </w:rPr>
        <w:t xml:space="preserve"> not on individual choices but </w:t>
      </w:r>
      <w:r w:rsidR="00E36ACF" w:rsidRPr="007B56AC">
        <w:rPr>
          <w:rFonts w:ascii="Palatino Linotype" w:hAnsi="Palatino Linotype" w:cs="Courier"/>
          <w:color w:val="000000"/>
          <w:sz w:val="22"/>
          <w:szCs w:val="22"/>
          <w:lang w:val="en-GB"/>
        </w:rPr>
        <w:t>on</w:t>
      </w:r>
      <w:r w:rsidR="0087414C" w:rsidRPr="007B56AC">
        <w:rPr>
          <w:rFonts w:ascii="Palatino Linotype" w:hAnsi="Palatino Linotype" w:cs="Courier"/>
          <w:color w:val="000000"/>
          <w:sz w:val="22"/>
          <w:szCs w:val="22"/>
          <w:lang w:val="en-GB"/>
        </w:rPr>
        <w:t xml:space="preserve"> one’s life as a whole.</w:t>
      </w:r>
      <w:r w:rsidR="00AF17A8" w:rsidRPr="007B56AC">
        <w:rPr>
          <w:rStyle w:val="FootnoteReference"/>
          <w:rFonts w:ascii="Palatino Linotype" w:hAnsi="Palatino Linotype" w:cs="Courier"/>
          <w:color w:val="000000"/>
          <w:sz w:val="22"/>
          <w:szCs w:val="22"/>
          <w:lang w:val="en-GB"/>
        </w:rPr>
        <w:t xml:space="preserve"> </w:t>
      </w:r>
      <w:r w:rsidR="00AF17A8" w:rsidRPr="007B56AC">
        <w:rPr>
          <w:rFonts w:ascii="Palatino Linotype" w:hAnsi="Palatino Linotype" w:cs="Courier"/>
          <w:color w:val="000000"/>
          <w:sz w:val="22"/>
          <w:szCs w:val="22"/>
          <w:lang w:val="en-GB"/>
        </w:rPr>
        <w:t xml:space="preserve"> </w:t>
      </w:r>
      <w:r w:rsidR="00D53B69" w:rsidRPr="007B56AC">
        <w:rPr>
          <w:rFonts w:ascii="Palatino Linotype" w:hAnsi="Palatino Linotype" w:cs="Courier"/>
          <w:color w:val="000000"/>
          <w:sz w:val="22"/>
          <w:szCs w:val="22"/>
          <w:lang w:val="en-GB"/>
        </w:rPr>
        <w:t>One’s</w:t>
      </w:r>
      <w:r w:rsidR="00F54D3D" w:rsidRPr="007B56AC">
        <w:rPr>
          <w:rFonts w:ascii="Palatino Linotype" w:hAnsi="Palatino Linotype" w:cs="Courier"/>
          <w:color w:val="000000"/>
          <w:sz w:val="22"/>
          <w:szCs w:val="22"/>
          <w:lang w:val="en-GB"/>
        </w:rPr>
        <w:t xml:space="preserve"> life </w:t>
      </w:r>
      <w:r w:rsidR="00D53B69" w:rsidRPr="007B56AC">
        <w:rPr>
          <w:rFonts w:ascii="Palatino Linotype" w:hAnsi="Palatino Linotype" w:cs="Courier"/>
          <w:color w:val="000000"/>
          <w:sz w:val="22"/>
          <w:szCs w:val="22"/>
          <w:lang w:val="en-GB"/>
        </w:rPr>
        <w:t xml:space="preserve">is autonomous </w:t>
      </w:r>
      <w:r w:rsidR="00F54D3D" w:rsidRPr="007B56AC">
        <w:rPr>
          <w:rFonts w:ascii="Palatino Linotype" w:hAnsi="Palatino Linotype" w:cs="Courier"/>
          <w:color w:val="000000"/>
          <w:sz w:val="22"/>
          <w:szCs w:val="22"/>
          <w:lang w:val="en-GB"/>
        </w:rPr>
        <w:t>if one feels a sense of o</w:t>
      </w:r>
      <w:r w:rsidR="006C40E7" w:rsidRPr="007B56AC">
        <w:rPr>
          <w:rFonts w:ascii="Palatino Linotype" w:hAnsi="Palatino Linotype" w:cs="Courier"/>
          <w:color w:val="000000"/>
          <w:sz w:val="22"/>
          <w:szCs w:val="22"/>
          <w:lang w:val="en-GB"/>
        </w:rPr>
        <w:t>wnership over this life</w:t>
      </w:r>
      <w:r w:rsidR="00F54D3D" w:rsidRPr="007B56AC">
        <w:rPr>
          <w:rFonts w:ascii="Palatino Linotype" w:hAnsi="Palatino Linotype" w:cs="Courier"/>
          <w:color w:val="000000"/>
          <w:sz w:val="22"/>
          <w:szCs w:val="22"/>
          <w:lang w:val="en-GB"/>
        </w:rPr>
        <w:t>.</w:t>
      </w:r>
      <w:r w:rsidR="0087414C" w:rsidRPr="007B56AC">
        <w:rPr>
          <w:rStyle w:val="FootnoteReference"/>
          <w:rFonts w:ascii="Palatino Linotype" w:hAnsi="Palatino Linotype" w:cs="Courier"/>
          <w:color w:val="000000"/>
          <w:sz w:val="22"/>
          <w:szCs w:val="22"/>
          <w:lang w:val="en-GB"/>
        </w:rPr>
        <w:t xml:space="preserve"> </w:t>
      </w:r>
      <w:r w:rsidR="006E135B" w:rsidRPr="007B56AC">
        <w:rPr>
          <w:rFonts w:ascii="Palatino Linotype" w:hAnsi="Palatino Linotype" w:cs="Courier"/>
          <w:color w:val="000000"/>
          <w:sz w:val="22"/>
          <w:szCs w:val="22"/>
          <w:lang w:val="en-GB"/>
        </w:rPr>
        <w:t xml:space="preserve"> </w:t>
      </w:r>
      <w:r w:rsidR="00100E6F" w:rsidRPr="007B56AC">
        <w:rPr>
          <w:rFonts w:ascii="Palatino Linotype" w:hAnsi="Palatino Linotype" w:cs="Courier"/>
          <w:color w:val="000000"/>
          <w:sz w:val="22"/>
          <w:szCs w:val="22"/>
          <w:lang w:val="en-GB"/>
        </w:rPr>
        <w:t xml:space="preserve">A person can feel ownership when </w:t>
      </w:r>
      <w:proofErr w:type="gramStart"/>
      <w:r w:rsidR="00100E6F" w:rsidRPr="007B56AC">
        <w:rPr>
          <w:rFonts w:ascii="Palatino Linotype" w:hAnsi="Palatino Linotype" w:cs="Courier"/>
          <w:color w:val="000000"/>
          <w:sz w:val="22"/>
          <w:szCs w:val="22"/>
          <w:lang w:val="en-GB"/>
        </w:rPr>
        <w:t>their</w:t>
      </w:r>
      <w:proofErr w:type="gramEnd"/>
      <w:r w:rsidR="00100E6F" w:rsidRPr="007B56AC">
        <w:rPr>
          <w:rFonts w:ascii="Palatino Linotype" w:hAnsi="Palatino Linotype" w:cs="Courier"/>
          <w:color w:val="000000"/>
          <w:sz w:val="22"/>
          <w:szCs w:val="22"/>
          <w:lang w:val="en-GB"/>
        </w:rPr>
        <w:t xml:space="preserve"> past choices fulfil preferences </w:t>
      </w:r>
      <w:r w:rsidR="0043509C" w:rsidRPr="007B56AC">
        <w:rPr>
          <w:rFonts w:ascii="Palatino Linotype" w:hAnsi="Palatino Linotype" w:cs="Courier"/>
          <w:color w:val="000000"/>
          <w:sz w:val="22"/>
          <w:szCs w:val="22"/>
          <w:lang w:val="en-GB"/>
        </w:rPr>
        <w:t>or</w:t>
      </w:r>
      <w:r w:rsidR="002C3010" w:rsidRPr="007B56AC">
        <w:rPr>
          <w:rFonts w:ascii="Palatino Linotype" w:hAnsi="Palatino Linotype" w:cs="Courier"/>
          <w:color w:val="000000"/>
          <w:sz w:val="22"/>
          <w:szCs w:val="22"/>
          <w:lang w:val="en-GB"/>
        </w:rPr>
        <w:t xml:space="preserve"> </w:t>
      </w:r>
      <w:r w:rsidR="009D1703" w:rsidRPr="007B56AC">
        <w:rPr>
          <w:rFonts w:ascii="Palatino Linotype" w:hAnsi="Palatino Linotype" w:cs="Courier"/>
          <w:color w:val="000000"/>
          <w:sz w:val="22"/>
          <w:szCs w:val="22"/>
          <w:lang w:val="en-GB"/>
        </w:rPr>
        <w:t xml:space="preserve">commitments </w:t>
      </w:r>
      <w:r w:rsidR="00100E6F" w:rsidRPr="007B56AC">
        <w:rPr>
          <w:rFonts w:ascii="Palatino Linotype" w:hAnsi="Palatino Linotype" w:cs="Courier"/>
          <w:color w:val="000000"/>
          <w:sz w:val="22"/>
          <w:szCs w:val="22"/>
          <w:lang w:val="en-GB"/>
        </w:rPr>
        <w:t xml:space="preserve">they hold </w:t>
      </w:r>
      <w:r w:rsidR="009D1703" w:rsidRPr="007B56AC">
        <w:rPr>
          <w:rFonts w:ascii="Palatino Linotype" w:hAnsi="Palatino Linotype" w:cs="Courier"/>
          <w:color w:val="000000"/>
          <w:sz w:val="22"/>
          <w:szCs w:val="22"/>
          <w:lang w:val="en-GB"/>
        </w:rPr>
        <w:lastRenderedPageBreak/>
        <w:t>today.</w:t>
      </w:r>
      <w:r w:rsidR="00AF17A8" w:rsidRPr="007B56AC">
        <w:rPr>
          <w:rStyle w:val="FootnoteReference"/>
          <w:rFonts w:ascii="Palatino Linotype" w:hAnsi="Palatino Linotype" w:cs="Courier"/>
          <w:color w:val="000000"/>
          <w:sz w:val="22"/>
          <w:szCs w:val="22"/>
          <w:lang w:val="en-GB"/>
        </w:rPr>
        <w:t xml:space="preserve"> </w:t>
      </w:r>
      <w:r w:rsidR="00AF17A8" w:rsidRPr="007B56AC">
        <w:rPr>
          <w:rStyle w:val="FootnoteReference"/>
          <w:rFonts w:ascii="Palatino Linotype" w:hAnsi="Palatino Linotype" w:cs="Courier"/>
          <w:color w:val="000000"/>
          <w:sz w:val="22"/>
          <w:szCs w:val="22"/>
          <w:lang w:val="en-GB"/>
        </w:rPr>
        <w:footnoteReference w:id="6"/>
      </w:r>
      <w:r w:rsidR="006E135B" w:rsidRPr="007B56AC">
        <w:rPr>
          <w:rFonts w:ascii="Palatino Linotype" w:hAnsi="Palatino Linotype" w:cs="Courier"/>
          <w:color w:val="000000"/>
          <w:sz w:val="22"/>
          <w:szCs w:val="22"/>
          <w:lang w:val="en-GB"/>
        </w:rPr>
        <w:t xml:space="preserve"> For this reason a</w:t>
      </w:r>
      <w:r w:rsidR="006E6E00" w:rsidRPr="007B56AC">
        <w:rPr>
          <w:rFonts w:ascii="Palatino Linotype" w:hAnsi="Palatino Linotype" w:cs="Courier"/>
          <w:color w:val="000000"/>
          <w:sz w:val="22"/>
          <w:szCs w:val="22"/>
          <w:lang w:val="en-GB"/>
        </w:rPr>
        <w:t xml:space="preserve"> patient </w:t>
      </w:r>
      <w:r w:rsidR="0013297D" w:rsidRPr="007B56AC">
        <w:rPr>
          <w:rFonts w:ascii="Palatino Linotype" w:hAnsi="Palatino Linotype" w:cs="Times New Roman"/>
          <w:sz w:val="22"/>
          <w:szCs w:val="22"/>
        </w:rPr>
        <w:t xml:space="preserve">can </w:t>
      </w:r>
      <w:r w:rsidR="0087414C" w:rsidRPr="007B56AC">
        <w:rPr>
          <w:rFonts w:ascii="Palatino Linotype" w:hAnsi="Palatino Linotype" w:cs="Times New Roman"/>
          <w:sz w:val="22"/>
          <w:szCs w:val="22"/>
        </w:rPr>
        <w:t xml:space="preserve">feel </w:t>
      </w:r>
      <w:r w:rsidR="006E135B" w:rsidRPr="007B56AC">
        <w:rPr>
          <w:rFonts w:ascii="Palatino Linotype" w:hAnsi="Palatino Linotype" w:cs="Times New Roman"/>
          <w:sz w:val="22"/>
          <w:szCs w:val="22"/>
        </w:rPr>
        <w:t>autonomous</w:t>
      </w:r>
      <w:r w:rsidR="0087414C" w:rsidRPr="007B56AC">
        <w:rPr>
          <w:rFonts w:ascii="Palatino Linotype" w:hAnsi="Palatino Linotype" w:cs="Times New Roman"/>
          <w:sz w:val="22"/>
          <w:szCs w:val="22"/>
        </w:rPr>
        <w:t xml:space="preserve"> if</w:t>
      </w:r>
      <w:r w:rsidR="005213F9" w:rsidRPr="007B56AC">
        <w:rPr>
          <w:rFonts w:ascii="Palatino Linotype" w:hAnsi="Palatino Linotype" w:cs="Times New Roman"/>
          <w:sz w:val="22"/>
          <w:szCs w:val="22"/>
        </w:rPr>
        <w:t xml:space="preserve"> </w:t>
      </w:r>
      <w:r w:rsidR="0087414C" w:rsidRPr="007B56AC">
        <w:rPr>
          <w:rFonts w:ascii="Palatino Linotype" w:hAnsi="Palatino Linotype" w:cs="Times New Roman"/>
          <w:sz w:val="22"/>
          <w:szCs w:val="22"/>
        </w:rPr>
        <w:t xml:space="preserve">she </w:t>
      </w:r>
      <w:r w:rsidR="006E6E00" w:rsidRPr="007B56AC">
        <w:rPr>
          <w:rFonts w:ascii="Palatino Linotype" w:hAnsi="Palatino Linotype" w:cs="Courier"/>
          <w:color w:val="000000"/>
          <w:sz w:val="22"/>
          <w:szCs w:val="22"/>
          <w:lang w:val="en-GB"/>
        </w:rPr>
        <w:t>consents to</w:t>
      </w:r>
      <w:r w:rsidR="00BD732D" w:rsidRPr="007B56AC">
        <w:rPr>
          <w:rFonts w:ascii="Palatino Linotype" w:hAnsi="Palatino Linotype" w:cs="Courier"/>
          <w:color w:val="000000"/>
          <w:sz w:val="22"/>
          <w:szCs w:val="22"/>
          <w:lang w:val="en-GB"/>
        </w:rPr>
        <w:t xml:space="preserve"> surgery, is disappointed by the results, but still prefers these results to </w:t>
      </w:r>
      <w:r w:rsidR="00A55444" w:rsidRPr="007B56AC">
        <w:rPr>
          <w:rFonts w:ascii="Palatino Linotype" w:hAnsi="Palatino Linotype" w:cs="Courier"/>
          <w:color w:val="000000"/>
          <w:sz w:val="22"/>
          <w:szCs w:val="22"/>
          <w:lang w:val="en-GB"/>
        </w:rPr>
        <w:t>the alternative</w:t>
      </w:r>
      <w:r w:rsidR="00BD732D" w:rsidRPr="007B56AC">
        <w:rPr>
          <w:rFonts w:ascii="Palatino Linotype" w:hAnsi="Palatino Linotype" w:cs="Courier"/>
          <w:color w:val="000000"/>
          <w:sz w:val="22"/>
          <w:szCs w:val="22"/>
          <w:lang w:val="en-GB"/>
        </w:rPr>
        <w:t xml:space="preserve">. </w:t>
      </w:r>
      <w:r w:rsidR="00150FD4" w:rsidRPr="007B56AC">
        <w:rPr>
          <w:rFonts w:ascii="Palatino Linotype" w:hAnsi="Palatino Linotype" w:cs="Courier"/>
          <w:color w:val="000000"/>
          <w:sz w:val="22"/>
          <w:szCs w:val="22"/>
          <w:lang w:val="en-GB"/>
        </w:rPr>
        <w:t xml:space="preserve">In contrast, </w:t>
      </w:r>
      <w:r w:rsidR="00150FD4" w:rsidRPr="007B56AC">
        <w:rPr>
          <w:rFonts w:ascii="Palatino Linotype" w:hAnsi="Palatino Linotype" w:cs="Times New Roman"/>
          <w:sz w:val="22"/>
          <w:szCs w:val="22"/>
        </w:rPr>
        <w:t>i</w:t>
      </w:r>
      <w:r w:rsidR="0052263A" w:rsidRPr="007B56AC">
        <w:rPr>
          <w:rFonts w:ascii="Palatino Linotype" w:hAnsi="Palatino Linotype" w:cs="Times New Roman"/>
          <w:sz w:val="22"/>
          <w:szCs w:val="22"/>
        </w:rPr>
        <w:t xml:space="preserve">f her preferences </w:t>
      </w:r>
      <w:r w:rsidR="0013297D" w:rsidRPr="007B56AC">
        <w:rPr>
          <w:rFonts w:ascii="Palatino Linotype" w:hAnsi="Palatino Linotype" w:cs="Times New Roman"/>
          <w:sz w:val="22"/>
          <w:szCs w:val="22"/>
        </w:rPr>
        <w:t>change</w:t>
      </w:r>
      <w:r w:rsidR="00E36ACF" w:rsidRPr="007B56AC">
        <w:rPr>
          <w:rFonts w:ascii="Palatino Linotype" w:hAnsi="Palatino Linotype" w:cs="Times New Roman"/>
          <w:sz w:val="22"/>
          <w:szCs w:val="22"/>
        </w:rPr>
        <w:t xml:space="preserve">, she is not only disappointed </w:t>
      </w:r>
      <w:r w:rsidR="007F6C6D" w:rsidRPr="007B56AC">
        <w:rPr>
          <w:rFonts w:ascii="Palatino Linotype" w:hAnsi="Palatino Linotype" w:cs="Times New Roman"/>
          <w:sz w:val="22"/>
          <w:szCs w:val="22"/>
        </w:rPr>
        <w:t>or saddened by the life she</w:t>
      </w:r>
      <w:r w:rsidR="00893269" w:rsidRPr="007B56AC">
        <w:rPr>
          <w:rFonts w:ascii="Palatino Linotype" w:hAnsi="Palatino Linotype" w:cs="Times New Roman"/>
          <w:sz w:val="22"/>
          <w:szCs w:val="22"/>
        </w:rPr>
        <w:t xml:space="preserve"> </w:t>
      </w:r>
      <w:r w:rsidR="007F6C6D" w:rsidRPr="007B56AC">
        <w:rPr>
          <w:rFonts w:ascii="Palatino Linotype" w:hAnsi="Palatino Linotype" w:cs="Times New Roman"/>
          <w:sz w:val="22"/>
          <w:szCs w:val="22"/>
        </w:rPr>
        <w:t>must endure</w:t>
      </w:r>
      <w:r w:rsidR="0052263A" w:rsidRPr="007B56AC">
        <w:rPr>
          <w:rFonts w:ascii="Palatino Linotype" w:hAnsi="Palatino Linotype" w:cs="Times New Roman"/>
          <w:sz w:val="22"/>
          <w:szCs w:val="22"/>
        </w:rPr>
        <w:t xml:space="preserve">, but alienated from it, because she no longer </w:t>
      </w:r>
      <w:r w:rsidR="00100E6F" w:rsidRPr="007B56AC">
        <w:rPr>
          <w:rFonts w:ascii="Palatino Linotype" w:hAnsi="Palatino Linotype" w:cs="Times New Roman"/>
          <w:sz w:val="22"/>
          <w:szCs w:val="22"/>
        </w:rPr>
        <w:t>identifies with the</w:t>
      </w:r>
      <w:r w:rsidR="00893269" w:rsidRPr="007B56AC">
        <w:rPr>
          <w:rFonts w:ascii="Palatino Linotype" w:hAnsi="Palatino Linotype" w:cs="Times New Roman"/>
          <w:sz w:val="22"/>
          <w:szCs w:val="22"/>
        </w:rPr>
        <w:t xml:space="preserve"> choice leading to this</w:t>
      </w:r>
      <w:r w:rsidR="00770850" w:rsidRPr="007B56AC">
        <w:rPr>
          <w:rFonts w:ascii="Palatino Linotype" w:hAnsi="Palatino Linotype" w:cs="Times New Roman"/>
          <w:sz w:val="22"/>
          <w:szCs w:val="22"/>
        </w:rPr>
        <w:t xml:space="preserve"> life.</w:t>
      </w:r>
      <w:r w:rsidR="00631D1F" w:rsidRPr="007B56AC">
        <w:rPr>
          <w:rStyle w:val="FootnoteReference"/>
          <w:rFonts w:ascii="Palatino Linotype" w:hAnsi="Palatino Linotype" w:cs="Courier"/>
          <w:color w:val="000000"/>
          <w:sz w:val="22"/>
          <w:szCs w:val="22"/>
          <w:lang w:val="en-GB"/>
        </w:rPr>
        <w:footnoteReference w:id="7"/>
      </w:r>
      <w:r w:rsidR="00631D1F" w:rsidRPr="007B56AC">
        <w:rPr>
          <w:rStyle w:val="FootnoteReference"/>
          <w:rFonts w:ascii="Palatino Linotype" w:hAnsi="Palatino Linotype" w:cs="Courier"/>
          <w:color w:val="000000"/>
          <w:sz w:val="22"/>
          <w:szCs w:val="22"/>
          <w:lang w:val="en-GB"/>
        </w:rPr>
        <w:t xml:space="preserve"> </w:t>
      </w:r>
      <w:r w:rsidR="00A55444" w:rsidRPr="007B56AC">
        <w:rPr>
          <w:rFonts w:ascii="Palatino Linotype" w:hAnsi="Palatino Linotype" w:cs="Courier"/>
          <w:color w:val="000000"/>
          <w:sz w:val="22"/>
          <w:szCs w:val="22"/>
          <w:lang w:val="en-GB"/>
        </w:rPr>
        <w:t xml:space="preserve"> </w:t>
      </w:r>
      <w:r w:rsidR="00E36ACF" w:rsidRPr="007B56AC">
        <w:rPr>
          <w:rFonts w:ascii="Palatino Linotype" w:hAnsi="Palatino Linotype" w:cs="Times New Roman"/>
          <w:sz w:val="22"/>
          <w:szCs w:val="22"/>
        </w:rPr>
        <w:t xml:space="preserve">If we feel such alienation is morally undesirable, </w:t>
      </w:r>
      <w:r w:rsidR="00893269" w:rsidRPr="007B56AC">
        <w:rPr>
          <w:rFonts w:ascii="Palatino Linotype" w:hAnsi="Palatino Linotype" w:cs="Times New Roman"/>
          <w:sz w:val="22"/>
          <w:szCs w:val="22"/>
        </w:rPr>
        <w:t xml:space="preserve">then we have reason to prevent </w:t>
      </w:r>
      <w:r w:rsidR="003E52EA" w:rsidRPr="007B56AC">
        <w:rPr>
          <w:rFonts w:ascii="Palatino Linotype" w:hAnsi="Palatino Linotype" w:cs="Times New Roman"/>
          <w:sz w:val="22"/>
          <w:szCs w:val="22"/>
        </w:rPr>
        <w:t xml:space="preserve">it from arising. </w:t>
      </w:r>
    </w:p>
    <w:p w14:paraId="5E0D788C" w14:textId="77777777" w:rsidR="00FB5F36" w:rsidRPr="007B56AC" w:rsidRDefault="00FB5F36"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27B4B96D" w14:textId="307402F5" w:rsidR="004A4DF9" w:rsidRPr="007B56AC" w:rsidRDefault="00061A9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If we have reason to deny service</w:t>
      </w:r>
      <w:r w:rsidR="00E36ACF" w:rsidRPr="007B56AC">
        <w:rPr>
          <w:rFonts w:ascii="Palatino Linotype" w:hAnsi="Palatino Linotype" w:cs="Courier"/>
          <w:color w:val="000000"/>
          <w:sz w:val="22"/>
          <w:szCs w:val="22"/>
          <w:lang w:val="en-GB"/>
        </w:rPr>
        <w:t xml:space="preserve">s </w:t>
      </w:r>
      <w:r w:rsidR="00893269" w:rsidRPr="007B56AC">
        <w:rPr>
          <w:rFonts w:ascii="Palatino Linotype" w:hAnsi="Palatino Linotype" w:cs="Courier"/>
          <w:color w:val="000000"/>
          <w:sz w:val="22"/>
          <w:szCs w:val="22"/>
          <w:lang w:val="en-GB"/>
        </w:rPr>
        <w:t>that lead to</w:t>
      </w:r>
      <w:r w:rsidR="0013297D" w:rsidRPr="007B56AC">
        <w:rPr>
          <w:rFonts w:ascii="Palatino Linotype" w:hAnsi="Palatino Linotype" w:cs="Courier"/>
          <w:color w:val="000000"/>
          <w:sz w:val="22"/>
          <w:szCs w:val="22"/>
          <w:lang w:val="en-GB"/>
        </w:rPr>
        <w:t xml:space="preserve"> </w:t>
      </w:r>
      <w:r w:rsidR="00893269" w:rsidRPr="007B56AC">
        <w:rPr>
          <w:rFonts w:ascii="Palatino Linotype" w:hAnsi="Palatino Linotype" w:cs="Courier"/>
          <w:color w:val="000000"/>
          <w:sz w:val="22"/>
          <w:szCs w:val="22"/>
          <w:lang w:val="en-GB"/>
        </w:rPr>
        <w:t xml:space="preserve">likely </w:t>
      </w:r>
      <w:r w:rsidR="0013297D" w:rsidRPr="007B56AC">
        <w:rPr>
          <w:rFonts w:ascii="Palatino Linotype" w:hAnsi="Palatino Linotype" w:cs="Courier"/>
          <w:color w:val="000000"/>
          <w:sz w:val="22"/>
          <w:szCs w:val="22"/>
          <w:lang w:val="en-GB"/>
        </w:rPr>
        <w:t>regret</w:t>
      </w:r>
      <w:r w:rsidRPr="007B56AC">
        <w:rPr>
          <w:rFonts w:ascii="Palatino Linotype" w:hAnsi="Palatino Linotype" w:cs="Courier"/>
          <w:color w:val="000000"/>
          <w:sz w:val="22"/>
          <w:szCs w:val="22"/>
          <w:lang w:val="en-GB"/>
        </w:rPr>
        <w:t>,</w:t>
      </w:r>
      <w:r w:rsidR="001378FC"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we have </w:t>
      </w:r>
      <w:r w:rsidR="004A4DF9" w:rsidRPr="007B56AC">
        <w:rPr>
          <w:rFonts w:ascii="Palatino Linotype" w:hAnsi="Palatino Linotype" w:cs="Courier"/>
          <w:color w:val="000000"/>
          <w:sz w:val="22"/>
          <w:szCs w:val="22"/>
          <w:lang w:val="en-GB"/>
        </w:rPr>
        <w:t xml:space="preserve">a </w:t>
      </w:r>
      <w:r w:rsidRPr="007B56AC">
        <w:rPr>
          <w:rFonts w:ascii="Palatino Linotype" w:hAnsi="Palatino Linotype" w:cs="Courier"/>
          <w:color w:val="000000"/>
          <w:sz w:val="22"/>
          <w:szCs w:val="22"/>
          <w:lang w:val="en-GB"/>
        </w:rPr>
        <w:t xml:space="preserve">good reason to </w:t>
      </w:r>
      <w:r w:rsidR="001378FC" w:rsidRPr="007B56AC">
        <w:rPr>
          <w:rFonts w:ascii="Palatino Linotype" w:hAnsi="Palatino Linotype" w:cs="Courier"/>
          <w:color w:val="000000"/>
          <w:sz w:val="22"/>
          <w:szCs w:val="22"/>
          <w:lang w:val="en-GB"/>
        </w:rPr>
        <w:t>predict if regret is likel</w:t>
      </w:r>
      <w:r w:rsidRPr="007B56AC">
        <w:rPr>
          <w:rFonts w:ascii="Palatino Linotype" w:hAnsi="Palatino Linotype" w:cs="Courier"/>
          <w:color w:val="000000"/>
          <w:sz w:val="22"/>
          <w:szCs w:val="22"/>
          <w:lang w:val="en-GB"/>
        </w:rPr>
        <w:t xml:space="preserve">y. </w:t>
      </w:r>
      <w:r w:rsidR="007F6C6D" w:rsidRPr="007B56AC">
        <w:rPr>
          <w:rFonts w:ascii="Palatino Linotype" w:hAnsi="Palatino Linotype" w:cs="Courier"/>
          <w:color w:val="000000"/>
          <w:sz w:val="22"/>
          <w:szCs w:val="22"/>
          <w:lang w:val="en-GB"/>
        </w:rPr>
        <w:t xml:space="preserve">One </w:t>
      </w:r>
      <w:r w:rsidR="00BF06AF" w:rsidRPr="007B56AC">
        <w:rPr>
          <w:rFonts w:ascii="Palatino Linotype" w:hAnsi="Palatino Linotype" w:cs="Courier"/>
          <w:color w:val="000000"/>
          <w:sz w:val="22"/>
          <w:szCs w:val="22"/>
          <w:lang w:val="en-GB"/>
        </w:rPr>
        <w:t>mechanism</w:t>
      </w:r>
      <w:r w:rsidR="007F6C6D" w:rsidRPr="007B56AC">
        <w:rPr>
          <w:rFonts w:ascii="Palatino Linotype" w:hAnsi="Palatino Linotype" w:cs="Courier"/>
          <w:color w:val="000000"/>
          <w:sz w:val="22"/>
          <w:szCs w:val="22"/>
          <w:lang w:val="en-GB"/>
        </w:rPr>
        <w:t xml:space="preserve"> for predicting</w:t>
      </w:r>
      <w:r w:rsidR="00BF06AF" w:rsidRPr="007B56AC">
        <w:rPr>
          <w:rFonts w:ascii="Palatino Linotype" w:hAnsi="Palatino Linotype" w:cs="Courier"/>
          <w:color w:val="000000"/>
          <w:sz w:val="22"/>
          <w:szCs w:val="22"/>
          <w:lang w:val="en-GB"/>
        </w:rPr>
        <w:t xml:space="preserve"> is to compare those who accept an intervention and those who do not. If the vast majority who accept an intervention regret their choice, but those who reject the intervention do not, and future potential recipients hold similar characteristics to past recipients, this is evidence that regret will be widespread amongst future recipients. </w:t>
      </w:r>
    </w:p>
    <w:p w14:paraId="65E79F80" w14:textId="77777777" w:rsidR="004A4DF9" w:rsidRPr="007B56AC" w:rsidRDefault="004A4DF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6EEF388B" w14:textId="4E9E083A" w:rsidR="000C264B" w:rsidRPr="007B56AC" w:rsidRDefault="00BF06AF"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Of course, this alone will not demonstrate that there is a causal relationship between the service and the regret. It may be that those accepting the service are more prone to feelings of regret for reasons unrelated to the service</w:t>
      </w:r>
      <w:r w:rsidR="00FA03F0" w:rsidRPr="007B56AC">
        <w:rPr>
          <w:rFonts w:ascii="Palatino Linotype" w:hAnsi="Palatino Linotype" w:cs="Courier"/>
          <w:color w:val="000000"/>
          <w:sz w:val="22"/>
          <w:szCs w:val="22"/>
          <w:lang w:val="en-GB"/>
        </w:rPr>
        <w:t xml:space="preserve">. </w:t>
      </w:r>
      <w:r w:rsidR="004A4DF9" w:rsidRPr="007B56AC">
        <w:rPr>
          <w:rFonts w:ascii="Palatino Linotype" w:hAnsi="Palatino Linotype" w:cs="Courier"/>
          <w:color w:val="000000"/>
          <w:sz w:val="22"/>
          <w:szCs w:val="22"/>
          <w:lang w:val="en-GB"/>
        </w:rPr>
        <w:t xml:space="preserve"> </w:t>
      </w:r>
      <w:r w:rsidR="00FA03F0" w:rsidRPr="007B56AC">
        <w:rPr>
          <w:rFonts w:ascii="Palatino Linotype" w:hAnsi="Palatino Linotype" w:cs="Courier"/>
          <w:color w:val="000000"/>
          <w:sz w:val="22"/>
          <w:szCs w:val="22"/>
          <w:lang w:val="en-GB"/>
        </w:rPr>
        <w:t xml:space="preserve">It would therefore help to supplement this evidence with </w:t>
      </w:r>
      <w:r w:rsidR="001378FC" w:rsidRPr="007B56AC">
        <w:rPr>
          <w:rFonts w:ascii="Palatino Linotype" w:hAnsi="Palatino Linotype" w:cs="Courier"/>
          <w:color w:val="000000"/>
          <w:sz w:val="22"/>
          <w:szCs w:val="22"/>
          <w:lang w:val="en-GB"/>
        </w:rPr>
        <w:t>Random Control Trials (</w:t>
      </w:r>
      <w:proofErr w:type="spellStart"/>
      <w:r w:rsidR="001378FC" w:rsidRPr="007B56AC">
        <w:rPr>
          <w:rFonts w:ascii="Palatino Linotype" w:hAnsi="Palatino Linotype" w:cs="Courier"/>
          <w:color w:val="000000"/>
          <w:sz w:val="22"/>
          <w:szCs w:val="22"/>
          <w:lang w:val="en-GB"/>
        </w:rPr>
        <w:t>RCTs</w:t>
      </w:r>
      <w:proofErr w:type="spellEnd"/>
      <w:r w:rsidR="001378FC" w:rsidRPr="007B56AC">
        <w:rPr>
          <w:rFonts w:ascii="Palatino Linotype" w:hAnsi="Palatino Linotype" w:cs="Courier"/>
          <w:color w:val="000000"/>
          <w:sz w:val="22"/>
          <w:szCs w:val="22"/>
          <w:lang w:val="en-GB"/>
        </w:rPr>
        <w:t xml:space="preserve">). </w:t>
      </w:r>
      <w:r w:rsidR="00B913F4" w:rsidRPr="007B56AC">
        <w:rPr>
          <w:rFonts w:ascii="Palatino Linotype" w:hAnsi="Palatino Linotype" w:cs="Courier"/>
          <w:color w:val="000000"/>
          <w:sz w:val="22"/>
          <w:szCs w:val="22"/>
          <w:lang w:val="en-GB"/>
        </w:rPr>
        <w:t xml:space="preserve">Today, limited </w:t>
      </w:r>
      <w:proofErr w:type="spellStart"/>
      <w:r w:rsidR="001378FC" w:rsidRPr="007B56AC">
        <w:rPr>
          <w:rFonts w:ascii="Palatino Linotype" w:hAnsi="Palatino Linotype" w:cs="Courier"/>
          <w:color w:val="000000"/>
          <w:sz w:val="22"/>
          <w:szCs w:val="22"/>
          <w:lang w:val="en-GB"/>
        </w:rPr>
        <w:t>RCTs</w:t>
      </w:r>
      <w:proofErr w:type="spellEnd"/>
      <w:r w:rsidR="001378FC" w:rsidRPr="007B56AC">
        <w:rPr>
          <w:rFonts w:ascii="Palatino Linotype" w:hAnsi="Palatino Linotype" w:cs="Courier"/>
          <w:color w:val="000000"/>
          <w:sz w:val="22"/>
          <w:szCs w:val="22"/>
          <w:lang w:val="en-GB"/>
        </w:rPr>
        <w:t xml:space="preserve"> </w:t>
      </w:r>
      <w:r w:rsidR="00B913F4" w:rsidRPr="007B56AC">
        <w:rPr>
          <w:rFonts w:ascii="Palatino Linotype" w:hAnsi="Palatino Linotype" w:cs="Courier"/>
          <w:color w:val="000000"/>
          <w:sz w:val="22"/>
          <w:szCs w:val="22"/>
          <w:lang w:val="en-GB"/>
        </w:rPr>
        <w:t>have tested the extent that</w:t>
      </w:r>
      <w:r w:rsidR="001378FC" w:rsidRPr="007B56AC">
        <w:rPr>
          <w:rFonts w:ascii="Palatino Linotype" w:hAnsi="Palatino Linotype" w:cs="Courier"/>
          <w:color w:val="000000"/>
          <w:sz w:val="22"/>
          <w:szCs w:val="22"/>
          <w:lang w:val="en-GB"/>
        </w:rPr>
        <w:t xml:space="preserve"> patients are likely to </w:t>
      </w:r>
      <w:r w:rsidR="00284EF6" w:rsidRPr="007B56AC">
        <w:rPr>
          <w:rFonts w:ascii="Palatino Linotype" w:hAnsi="Palatino Linotype" w:cs="Courier"/>
          <w:color w:val="000000"/>
          <w:sz w:val="22"/>
          <w:szCs w:val="22"/>
          <w:lang w:val="en-GB"/>
        </w:rPr>
        <w:t xml:space="preserve">feel regret </w:t>
      </w:r>
      <w:r w:rsidR="00F45419" w:rsidRPr="007B56AC">
        <w:rPr>
          <w:rFonts w:ascii="Palatino Linotype" w:hAnsi="Palatino Linotype" w:cs="Courier"/>
          <w:color w:val="000000"/>
          <w:sz w:val="22"/>
          <w:szCs w:val="22"/>
          <w:lang w:val="en-GB"/>
        </w:rPr>
        <w:t xml:space="preserve">after the first year of a </w:t>
      </w:r>
      <w:r w:rsidR="00D92D50" w:rsidRPr="007B56AC">
        <w:rPr>
          <w:rFonts w:ascii="Palatino Linotype" w:hAnsi="Palatino Linotype" w:cs="Courier"/>
          <w:color w:val="000000"/>
          <w:sz w:val="22"/>
          <w:szCs w:val="22"/>
          <w:lang w:val="en-GB"/>
        </w:rPr>
        <w:t>medical intervention</w:t>
      </w:r>
      <w:r w:rsidR="00F45419" w:rsidRPr="007B56AC">
        <w:rPr>
          <w:rFonts w:ascii="Palatino Linotype" w:hAnsi="Palatino Linotype" w:cs="Courier"/>
          <w:color w:val="000000"/>
          <w:sz w:val="22"/>
          <w:szCs w:val="22"/>
          <w:lang w:val="en-GB"/>
        </w:rPr>
        <w:t>,</w:t>
      </w:r>
      <w:r w:rsidR="0010348F" w:rsidRPr="007B56AC">
        <w:rPr>
          <w:rStyle w:val="FootnoteReference"/>
          <w:rFonts w:ascii="Palatino Linotype" w:hAnsi="Palatino Linotype" w:cs="Courier"/>
          <w:color w:val="000000"/>
          <w:sz w:val="22"/>
          <w:szCs w:val="22"/>
          <w:lang w:val="en-GB"/>
        </w:rPr>
        <w:t xml:space="preserve"> </w:t>
      </w:r>
      <w:r w:rsidR="0010348F" w:rsidRPr="007B56AC">
        <w:rPr>
          <w:rStyle w:val="FootnoteReference"/>
          <w:rFonts w:ascii="Palatino Linotype" w:hAnsi="Palatino Linotype" w:cs="Courier"/>
          <w:color w:val="000000"/>
          <w:sz w:val="22"/>
          <w:szCs w:val="22"/>
          <w:lang w:val="en-GB"/>
        </w:rPr>
        <w:footnoteReference w:id="8"/>
      </w:r>
      <w:r w:rsidR="00F45419" w:rsidRPr="007B56AC">
        <w:rPr>
          <w:rStyle w:val="FootnoteReference"/>
          <w:rFonts w:ascii="Palatino Linotype" w:hAnsi="Palatino Linotype" w:cs="Courier"/>
          <w:color w:val="000000"/>
          <w:sz w:val="22"/>
          <w:szCs w:val="22"/>
          <w:lang w:val="en-GB"/>
        </w:rPr>
        <w:t xml:space="preserve">  </w:t>
      </w:r>
      <w:r w:rsidR="00F45419" w:rsidRPr="007B56AC">
        <w:rPr>
          <w:rFonts w:ascii="Palatino Linotype" w:hAnsi="Palatino Linotype" w:cs="Courier"/>
          <w:color w:val="000000"/>
          <w:sz w:val="22"/>
          <w:szCs w:val="22"/>
          <w:lang w:val="en-GB"/>
        </w:rPr>
        <w:t xml:space="preserve">and more long-term </w:t>
      </w:r>
      <w:proofErr w:type="spellStart"/>
      <w:r w:rsidR="00F45419" w:rsidRPr="007B56AC">
        <w:rPr>
          <w:rFonts w:ascii="Palatino Linotype" w:hAnsi="Palatino Linotype" w:cs="Courier"/>
          <w:color w:val="000000"/>
          <w:sz w:val="22"/>
          <w:szCs w:val="22"/>
          <w:lang w:val="en-GB"/>
        </w:rPr>
        <w:t>RCT</w:t>
      </w:r>
      <w:proofErr w:type="spellEnd"/>
      <w:r w:rsidR="00F45419" w:rsidRPr="007B56AC">
        <w:rPr>
          <w:rFonts w:ascii="Palatino Linotype" w:hAnsi="Palatino Linotype" w:cs="Courier"/>
          <w:color w:val="000000"/>
          <w:sz w:val="22"/>
          <w:szCs w:val="22"/>
          <w:lang w:val="en-GB"/>
        </w:rPr>
        <w:t xml:space="preserve"> might be administered.</w:t>
      </w:r>
      <w:r w:rsidR="0010348F" w:rsidRPr="007B56AC">
        <w:rPr>
          <w:rFonts w:ascii="Palatino Linotype" w:hAnsi="Palatino Linotype" w:cs="Courier"/>
          <w:color w:val="000000"/>
          <w:sz w:val="22"/>
          <w:szCs w:val="22"/>
          <w:lang w:val="en-GB"/>
        </w:rPr>
        <w:t xml:space="preserve"> </w:t>
      </w:r>
      <w:r w:rsidR="001378FC" w:rsidRPr="007B56AC">
        <w:rPr>
          <w:rFonts w:ascii="Palatino Linotype" w:hAnsi="Palatino Linotype" w:cs="Courier"/>
          <w:color w:val="000000"/>
          <w:sz w:val="22"/>
          <w:szCs w:val="22"/>
          <w:lang w:val="en-GB"/>
        </w:rPr>
        <w:t xml:space="preserve"> If the vast majority of patients who are randomly given treatment regret their decision to accept treatment, but those randomly denied treatment </w:t>
      </w:r>
      <w:r w:rsidR="00FA03F0" w:rsidRPr="007B56AC">
        <w:rPr>
          <w:rFonts w:ascii="Palatino Linotype" w:hAnsi="Palatino Linotype" w:cs="Courier"/>
          <w:color w:val="000000"/>
          <w:sz w:val="22"/>
          <w:szCs w:val="22"/>
          <w:lang w:val="en-GB"/>
        </w:rPr>
        <w:t>do not wish they had received this treatment</w:t>
      </w:r>
      <w:r w:rsidR="001378FC" w:rsidRPr="007B56AC">
        <w:rPr>
          <w:rFonts w:ascii="Palatino Linotype" w:hAnsi="Palatino Linotype" w:cs="Courier"/>
          <w:color w:val="000000"/>
          <w:sz w:val="22"/>
          <w:szCs w:val="22"/>
          <w:lang w:val="en-GB"/>
        </w:rPr>
        <w:t>, then</w:t>
      </w:r>
      <w:r w:rsidR="001E05E8" w:rsidRPr="007B56AC">
        <w:rPr>
          <w:rFonts w:ascii="Palatino Linotype" w:hAnsi="Palatino Linotype" w:cs="Courier"/>
          <w:color w:val="000000"/>
          <w:sz w:val="22"/>
          <w:szCs w:val="22"/>
          <w:lang w:val="en-GB"/>
        </w:rPr>
        <w:t xml:space="preserve"> this is strong</w:t>
      </w:r>
      <w:r w:rsidR="00EE790D" w:rsidRPr="007B56AC">
        <w:rPr>
          <w:rFonts w:ascii="Palatino Linotype" w:hAnsi="Palatino Linotype" w:cs="Courier"/>
          <w:color w:val="000000"/>
          <w:sz w:val="22"/>
          <w:szCs w:val="22"/>
          <w:lang w:val="en-GB"/>
        </w:rPr>
        <w:t xml:space="preserve"> evidence that the treatment contributes to regret, creating one reason </w:t>
      </w:r>
      <w:r w:rsidR="001378FC" w:rsidRPr="007B56AC">
        <w:rPr>
          <w:rFonts w:ascii="Palatino Linotype" w:hAnsi="Palatino Linotype" w:cs="Courier"/>
          <w:color w:val="000000"/>
          <w:sz w:val="22"/>
          <w:szCs w:val="22"/>
          <w:lang w:val="en-GB"/>
        </w:rPr>
        <w:t xml:space="preserve">to deny the treatment </w:t>
      </w:r>
      <w:r w:rsidR="00EE790D" w:rsidRPr="007B56AC">
        <w:rPr>
          <w:rFonts w:ascii="Palatino Linotype" w:hAnsi="Palatino Linotype" w:cs="Courier"/>
          <w:color w:val="000000"/>
          <w:sz w:val="22"/>
          <w:szCs w:val="22"/>
          <w:lang w:val="en-GB"/>
        </w:rPr>
        <w:t>to future patients</w:t>
      </w:r>
      <w:r w:rsidR="001378FC" w:rsidRPr="007B56AC">
        <w:rPr>
          <w:rFonts w:ascii="Palatino Linotype" w:hAnsi="Palatino Linotype" w:cs="Courier"/>
          <w:color w:val="000000"/>
          <w:sz w:val="22"/>
          <w:szCs w:val="22"/>
          <w:lang w:val="en-GB"/>
        </w:rPr>
        <w:t xml:space="preserve">. </w:t>
      </w:r>
      <w:r w:rsidR="007B56AC" w:rsidRPr="007B56AC">
        <w:rPr>
          <w:rFonts w:ascii="Palatino Linotype" w:hAnsi="Palatino Linotype" w:cs="Courier"/>
          <w:color w:val="000000"/>
          <w:sz w:val="22"/>
          <w:szCs w:val="22"/>
          <w:lang w:val="en-GB"/>
        </w:rPr>
        <w:t xml:space="preserve">Similarly, </w:t>
      </w:r>
      <w:proofErr w:type="spellStart"/>
      <w:r w:rsidR="00F418A4" w:rsidRPr="007B56AC">
        <w:rPr>
          <w:rFonts w:ascii="Palatino Linotype" w:hAnsi="Palatino Linotype" w:cs="Courier"/>
          <w:color w:val="000000"/>
          <w:sz w:val="22"/>
          <w:szCs w:val="22"/>
        </w:rPr>
        <w:t>RCTs</w:t>
      </w:r>
      <w:proofErr w:type="spellEnd"/>
      <w:r w:rsidR="00F418A4" w:rsidRPr="007B56AC">
        <w:rPr>
          <w:rFonts w:ascii="Palatino Linotype" w:hAnsi="Palatino Linotype" w:cs="Courier"/>
          <w:color w:val="000000"/>
          <w:sz w:val="22"/>
          <w:szCs w:val="22"/>
        </w:rPr>
        <w:t xml:space="preserve"> can also </w:t>
      </w:r>
      <w:r w:rsidR="00F418A4" w:rsidRPr="007B56AC">
        <w:rPr>
          <w:rFonts w:ascii="Palatino Linotype" w:hAnsi="Palatino Linotype" w:cs="Courier"/>
          <w:color w:val="000000"/>
          <w:sz w:val="22"/>
          <w:szCs w:val="22"/>
        </w:rPr>
        <w:lastRenderedPageBreak/>
        <w:t xml:space="preserve">determine whether the majority in certain sub-groups regret their decision to accept a service, even if the majority of all recipients do not. </w:t>
      </w:r>
      <w:r w:rsidR="000C264B" w:rsidRPr="007B56AC">
        <w:rPr>
          <w:rFonts w:ascii="Palatino Linotype" w:hAnsi="Palatino Linotype" w:cs="Courier"/>
          <w:color w:val="000000"/>
          <w:sz w:val="22"/>
          <w:szCs w:val="22"/>
          <w:lang w:val="en-GB"/>
        </w:rPr>
        <w:t>We might learn, for example, that the majority of individuals w</w:t>
      </w:r>
      <w:r w:rsidR="002F787C" w:rsidRPr="007B56AC">
        <w:rPr>
          <w:rFonts w:ascii="Palatino Linotype" w:hAnsi="Palatino Linotype" w:cs="Courier"/>
          <w:color w:val="000000"/>
          <w:sz w:val="22"/>
          <w:szCs w:val="22"/>
          <w:lang w:val="en-GB"/>
        </w:rPr>
        <w:t>ho are younger than twenty-five</w:t>
      </w:r>
      <w:r w:rsidR="000C264B" w:rsidRPr="007B56AC">
        <w:rPr>
          <w:rFonts w:ascii="Palatino Linotype" w:hAnsi="Palatino Linotype" w:cs="Courier"/>
          <w:color w:val="000000"/>
          <w:sz w:val="22"/>
          <w:szCs w:val="22"/>
          <w:lang w:val="en-GB"/>
        </w:rPr>
        <w:t xml:space="preserve"> and suffering</w:t>
      </w:r>
      <w:r w:rsidR="002F787C" w:rsidRPr="007B56AC">
        <w:rPr>
          <w:rFonts w:ascii="Palatino Linotype" w:hAnsi="Palatino Linotype" w:cs="Courier"/>
          <w:color w:val="000000"/>
          <w:sz w:val="22"/>
          <w:szCs w:val="22"/>
          <w:lang w:val="en-GB"/>
        </w:rPr>
        <w:t xml:space="preserve"> from migraines</w:t>
      </w:r>
      <w:r w:rsidR="000C264B" w:rsidRPr="007B56AC">
        <w:rPr>
          <w:rFonts w:ascii="Palatino Linotype" w:hAnsi="Palatino Linotype" w:cs="Courier"/>
          <w:color w:val="000000"/>
          <w:sz w:val="22"/>
          <w:szCs w:val="22"/>
          <w:lang w:val="en-GB"/>
        </w:rPr>
        <w:t xml:space="preserve"> regret a given medical intervention, even if the majority of all recipients </w:t>
      </w:r>
      <w:r w:rsidR="00EE790D" w:rsidRPr="007B56AC">
        <w:rPr>
          <w:rFonts w:ascii="Palatino Linotype" w:hAnsi="Palatino Linotype" w:cs="Courier"/>
          <w:color w:val="000000"/>
          <w:sz w:val="22"/>
          <w:szCs w:val="22"/>
          <w:lang w:val="en-GB"/>
        </w:rPr>
        <w:t>do not</w:t>
      </w:r>
      <w:r w:rsidR="000C264B" w:rsidRPr="007B56AC">
        <w:rPr>
          <w:rFonts w:ascii="Palatino Linotype" w:hAnsi="Palatino Linotype" w:cs="Courier"/>
          <w:color w:val="000000"/>
          <w:sz w:val="22"/>
          <w:szCs w:val="22"/>
          <w:lang w:val="en-GB"/>
        </w:rPr>
        <w:t xml:space="preserve">. Under some conditions, we may be able to </w:t>
      </w:r>
      <w:r w:rsidR="0001087C" w:rsidRPr="007B56AC">
        <w:rPr>
          <w:rFonts w:ascii="Palatino Linotype" w:hAnsi="Palatino Linotype" w:cs="Courier"/>
          <w:color w:val="000000"/>
          <w:sz w:val="22"/>
          <w:szCs w:val="22"/>
          <w:lang w:val="en-GB"/>
        </w:rPr>
        <w:t xml:space="preserve">use this data to </w:t>
      </w:r>
      <w:r w:rsidR="000C264B" w:rsidRPr="007B56AC">
        <w:rPr>
          <w:rFonts w:ascii="Palatino Linotype" w:hAnsi="Palatino Linotype" w:cs="Courier"/>
          <w:color w:val="000000"/>
          <w:sz w:val="22"/>
          <w:szCs w:val="22"/>
          <w:lang w:val="en-GB"/>
        </w:rPr>
        <w:t xml:space="preserve">predict that future recipients who are under twenty-five and suffering from migraines are likely to feel similar regret. </w:t>
      </w:r>
    </w:p>
    <w:p w14:paraId="33031A35"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19113621" w14:textId="395AA24D"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The abov</w:t>
      </w:r>
      <w:r w:rsidR="008D2811" w:rsidRPr="007B56AC">
        <w:rPr>
          <w:rFonts w:ascii="Palatino Linotype" w:hAnsi="Palatino Linotype" w:cs="Courier"/>
          <w:color w:val="000000"/>
          <w:sz w:val="22"/>
          <w:szCs w:val="22"/>
          <w:lang w:val="en-GB"/>
        </w:rPr>
        <w:t xml:space="preserve">e claim is relatively modest. It does not establish when regret is a </w:t>
      </w:r>
      <w:r w:rsidR="004E3276" w:rsidRPr="007B56AC">
        <w:rPr>
          <w:rFonts w:ascii="Palatino Linotype" w:hAnsi="Palatino Linotype" w:cs="Courier"/>
          <w:color w:val="000000"/>
          <w:sz w:val="22"/>
          <w:szCs w:val="22"/>
          <w:lang w:val="en-GB"/>
        </w:rPr>
        <w:t xml:space="preserve">very weighty </w:t>
      </w:r>
      <w:r w:rsidR="008D2811" w:rsidRPr="007B56AC">
        <w:rPr>
          <w:rFonts w:ascii="Palatino Linotype" w:hAnsi="Palatino Linotype" w:cs="Courier"/>
          <w:color w:val="000000"/>
          <w:sz w:val="22"/>
          <w:szCs w:val="22"/>
          <w:lang w:val="en-GB"/>
        </w:rPr>
        <w:t xml:space="preserve">reason to deny a service, a question I shall address in the next section. </w:t>
      </w:r>
      <w:r w:rsidR="000276B9" w:rsidRPr="007B56AC">
        <w:rPr>
          <w:rFonts w:ascii="Palatino Linotype" w:hAnsi="Palatino Linotype" w:cs="Courier"/>
          <w:color w:val="000000"/>
          <w:sz w:val="22"/>
          <w:szCs w:val="22"/>
          <w:lang w:val="en-GB"/>
        </w:rPr>
        <w:t>The</w:t>
      </w:r>
      <w:r w:rsidRPr="007B56AC">
        <w:rPr>
          <w:rFonts w:ascii="Palatino Linotype" w:hAnsi="Palatino Linotype" w:cs="Courier"/>
          <w:color w:val="000000"/>
          <w:sz w:val="22"/>
          <w:szCs w:val="22"/>
          <w:lang w:val="en-GB"/>
        </w:rPr>
        <w:t xml:space="preserve"> claim </w:t>
      </w:r>
      <w:r w:rsidR="000276B9" w:rsidRPr="007B56AC">
        <w:rPr>
          <w:rFonts w:ascii="Palatino Linotype" w:hAnsi="Palatino Linotype" w:cs="Courier"/>
          <w:color w:val="000000"/>
          <w:sz w:val="22"/>
          <w:szCs w:val="22"/>
          <w:lang w:val="en-GB"/>
        </w:rPr>
        <w:t xml:space="preserve">is merely that future regret is one reason to deny a service, to be weighed </w:t>
      </w:r>
      <w:r w:rsidR="00284EF6" w:rsidRPr="007B56AC">
        <w:rPr>
          <w:rFonts w:ascii="Palatino Linotype" w:hAnsi="Palatino Linotype" w:cs="Courier"/>
          <w:color w:val="000000"/>
          <w:sz w:val="22"/>
          <w:szCs w:val="22"/>
          <w:lang w:val="en-GB"/>
        </w:rPr>
        <w:t xml:space="preserve">against </w:t>
      </w:r>
      <w:r w:rsidR="000276B9" w:rsidRPr="007B56AC">
        <w:rPr>
          <w:rFonts w:ascii="Palatino Linotype" w:hAnsi="Palatino Linotype" w:cs="Courier"/>
          <w:color w:val="000000"/>
          <w:sz w:val="22"/>
          <w:szCs w:val="22"/>
          <w:lang w:val="en-GB"/>
        </w:rPr>
        <w:t xml:space="preserve">countervailing </w:t>
      </w:r>
      <w:r w:rsidR="004E3276" w:rsidRPr="007B56AC">
        <w:rPr>
          <w:rFonts w:ascii="Palatino Linotype" w:hAnsi="Palatino Linotype" w:cs="Courier"/>
          <w:color w:val="000000"/>
          <w:sz w:val="22"/>
          <w:szCs w:val="22"/>
          <w:lang w:val="en-GB"/>
        </w:rPr>
        <w:t>considerations</w:t>
      </w:r>
      <w:r w:rsidR="000276B9" w:rsidRPr="007B56AC">
        <w:rPr>
          <w:rFonts w:ascii="Palatino Linotype" w:hAnsi="Palatino Linotype" w:cs="Courier"/>
          <w:color w:val="000000"/>
          <w:sz w:val="22"/>
          <w:szCs w:val="22"/>
          <w:lang w:val="en-GB"/>
        </w:rPr>
        <w:t xml:space="preserve">. This modest claim </w:t>
      </w:r>
      <w:r w:rsidRPr="007B56AC">
        <w:rPr>
          <w:rFonts w:ascii="Palatino Linotype" w:hAnsi="Palatino Linotype" w:cs="Courier"/>
          <w:color w:val="000000"/>
          <w:sz w:val="22"/>
          <w:szCs w:val="22"/>
          <w:lang w:val="en-GB"/>
        </w:rPr>
        <w:t xml:space="preserve">has nonetheless faced a number of objections. </w:t>
      </w:r>
    </w:p>
    <w:p w14:paraId="4522116C"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20230F0A" w14:textId="5146055A" w:rsidR="00013F62"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1.1 </w:t>
      </w:r>
      <w:r w:rsidR="002236AD" w:rsidRPr="007B56AC">
        <w:rPr>
          <w:rFonts w:ascii="Palatino Linotype" w:hAnsi="Palatino Linotype" w:cs="Courier"/>
          <w:color w:val="000000"/>
          <w:sz w:val="22"/>
          <w:szCs w:val="22"/>
          <w:lang w:val="en-GB"/>
        </w:rPr>
        <w:t>Other Reasons Objection</w:t>
      </w:r>
    </w:p>
    <w:p w14:paraId="47032597" w14:textId="0695A225"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I first </w:t>
      </w:r>
      <w:r w:rsidR="004E3276" w:rsidRPr="007B56AC">
        <w:rPr>
          <w:rFonts w:ascii="Palatino Linotype" w:hAnsi="Palatino Linotype" w:cs="Courier"/>
          <w:color w:val="000000"/>
          <w:sz w:val="22"/>
          <w:szCs w:val="22"/>
          <w:lang w:val="en-GB"/>
        </w:rPr>
        <w:t xml:space="preserve">I call </w:t>
      </w:r>
      <w:r w:rsidRPr="007B56AC">
        <w:rPr>
          <w:rFonts w:ascii="Palatino Linotype" w:hAnsi="Palatino Linotype" w:cs="Courier"/>
          <w:color w:val="000000"/>
          <w:sz w:val="22"/>
          <w:szCs w:val="22"/>
          <w:lang w:val="en-GB"/>
        </w:rPr>
        <w:t xml:space="preserve">the </w:t>
      </w:r>
      <w:r w:rsidRPr="007B56AC">
        <w:rPr>
          <w:rFonts w:ascii="Palatino Linotype" w:hAnsi="Palatino Linotype" w:cs="Courier"/>
          <w:i/>
          <w:color w:val="000000"/>
          <w:sz w:val="22"/>
          <w:szCs w:val="22"/>
          <w:lang w:val="en-GB"/>
        </w:rPr>
        <w:t>Other Reasons Objection</w:t>
      </w:r>
      <w:r w:rsidRPr="007B56AC">
        <w:rPr>
          <w:rFonts w:ascii="Palatino Linotype" w:hAnsi="Palatino Linotype" w:cs="Courier"/>
          <w:color w:val="000000"/>
          <w:sz w:val="22"/>
          <w:szCs w:val="22"/>
          <w:lang w:val="en-GB"/>
        </w:rPr>
        <w:t>. In cases where a person feels regret, we might suppose they are feeling regret about some change in their life, whether it be a reduction in welfare, freedom, or happiness.  It is these facts that gi</w:t>
      </w:r>
      <w:r w:rsidR="004C2BA1">
        <w:rPr>
          <w:rFonts w:ascii="Palatino Linotype" w:hAnsi="Palatino Linotype" w:cs="Courier"/>
          <w:color w:val="000000"/>
          <w:sz w:val="22"/>
          <w:szCs w:val="22"/>
          <w:lang w:val="en-GB"/>
        </w:rPr>
        <w:t>ve reasons to deny the service, with regret creating</w:t>
      </w:r>
      <w:r w:rsidRPr="007B56AC">
        <w:rPr>
          <w:rFonts w:ascii="Palatino Linotype" w:hAnsi="Palatino Linotype" w:cs="Courier"/>
          <w:color w:val="000000"/>
          <w:sz w:val="22"/>
          <w:szCs w:val="22"/>
          <w:lang w:val="en-GB"/>
        </w:rPr>
        <w:t xml:space="preserve"> no additional reason.</w:t>
      </w:r>
    </w:p>
    <w:p w14:paraId="5EC5F07D"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AA7D50F"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There are three versions of this objection. The first draws upon the principle of autonomy. In general, one condition for autonomy is that one has sufficient welfare and an adequate range of options.</w:t>
      </w:r>
      <w:r w:rsidRPr="007B56AC">
        <w:rPr>
          <w:rStyle w:val="FootnoteReference"/>
          <w:rFonts w:ascii="Palatino Linotype" w:hAnsi="Palatino Linotype" w:cs="Courier"/>
          <w:color w:val="000000"/>
          <w:sz w:val="22"/>
          <w:szCs w:val="22"/>
          <w:lang w:val="en-GB"/>
        </w:rPr>
        <w:footnoteReference w:id="9"/>
      </w:r>
      <w:r w:rsidRPr="007B56AC">
        <w:rPr>
          <w:rFonts w:ascii="Palatino Linotype" w:hAnsi="Palatino Linotype" w:cs="Courier"/>
          <w:color w:val="000000"/>
          <w:sz w:val="22"/>
          <w:szCs w:val="22"/>
          <w:lang w:val="en-GB"/>
        </w:rPr>
        <w:t xml:space="preserve"> It is wrong, therefore, to provide services that significantly reduce welfare or the number of options.</w:t>
      </w:r>
      <w:r w:rsidRPr="007B56AC">
        <w:rPr>
          <w:rStyle w:val="FootnoteReference"/>
          <w:rFonts w:ascii="Palatino Linotype" w:hAnsi="Palatino Linotype" w:cs="Courier"/>
          <w:color w:val="000000"/>
          <w:sz w:val="22"/>
          <w:szCs w:val="22"/>
          <w:lang w:val="en-GB"/>
        </w:rPr>
        <w:footnoteReference w:id="10"/>
      </w:r>
      <w:r w:rsidRPr="007B56AC">
        <w:rPr>
          <w:rFonts w:ascii="Palatino Linotype" w:hAnsi="Palatino Linotype" w:cs="Courier"/>
          <w:color w:val="000000"/>
          <w:sz w:val="22"/>
          <w:szCs w:val="22"/>
          <w:lang w:val="en-GB"/>
        </w:rPr>
        <w:t xml:space="preserve"> In cases where we intuitively feel that regret is a reason to deny a service, our intuitions are responding to the reduction in welfare or options, and not to the regret felt. </w:t>
      </w:r>
    </w:p>
    <w:p w14:paraId="43A57EA2"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3EF7F30E" w14:textId="6B7F8224"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In some cases, this reasoning may hold. </w:t>
      </w:r>
      <w:r w:rsidR="004A6B45"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But in cases where a person's </w:t>
      </w:r>
      <w:r w:rsidR="004A6B45" w:rsidRPr="007B56AC">
        <w:rPr>
          <w:rFonts w:ascii="Palatino Linotype" w:hAnsi="Palatino Linotype" w:cs="Courier"/>
          <w:color w:val="000000"/>
          <w:sz w:val="22"/>
          <w:szCs w:val="22"/>
          <w:lang w:val="en-GB"/>
        </w:rPr>
        <w:t>welfare or range of options</w:t>
      </w:r>
      <w:r w:rsidRPr="007B56AC">
        <w:rPr>
          <w:rFonts w:ascii="Palatino Linotype" w:hAnsi="Palatino Linotype" w:cs="Courier"/>
          <w:color w:val="000000"/>
          <w:sz w:val="22"/>
          <w:szCs w:val="22"/>
          <w:lang w:val="en-GB"/>
        </w:rPr>
        <w:t xml:space="preserve"> will be constrained regardless of whether they accept a service, </w:t>
      </w:r>
      <w:r w:rsidRPr="007B56AC">
        <w:rPr>
          <w:rFonts w:ascii="Palatino Linotype" w:hAnsi="Palatino Linotype" w:cs="Courier"/>
          <w:color w:val="000000"/>
          <w:sz w:val="22"/>
          <w:szCs w:val="22"/>
          <w:lang w:val="en-GB"/>
        </w:rPr>
        <w:lastRenderedPageBreak/>
        <w:t xml:space="preserve">regret may remain a deciding factor.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was choosing between detention in Israel, unable to travel more than a mile, or returning to South Sudan, able to travel but risking his life. In such a case, his future regret tips the balance against helping with his return, creating a reason that would otherwise not exist. </w:t>
      </w:r>
    </w:p>
    <w:p w14:paraId="493430A2"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723A9ACE" w14:textId="651128E8"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Some may insist that, in the case of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w:t>
      </w:r>
      <w:r w:rsidR="00417B69"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taying </w:t>
      </w:r>
      <w:r w:rsidR="00417B69" w:rsidRPr="007B56AC">
        <w:rPr>
          <w:rFonts w:ascii="Palatino Linotype" w:hAnsi="Palatino Linotype" w:cs="Courier"/>
          <w:color w:val="000000"/>
          <w:sz w:val="22"/>
          <w:szCs w:val="22"/>
          <w:lang w:val="en-GB"/>
        </w:rPr>
        <w:t xml:space="preserve">in Israel really </w:t>
      </w:r>
      <w:r w:rsidRPr="007B56AC">
        <w:rPr>
          <w:rFonts w:ascii="Palatino Linotype" w:hAnsi="Palatino Linotype" w:cs="Courier"/>
          <w:color w:val="000000"/>
          <w:sz w:val="22"/>
          <w:szCs w:val="22"/>
          <w:lang w:val="en-GB"/>
        </w:rPr>
        <w:t xml:space="preserve">would protect </w:t>
      </w:r>
      <w:r w:rsidR="00417B69" w:rsidRPr="007B56AC">
        <w:rPr>
          <w:rFonts w:ascii="Palatino Linotype" w:hAnsi="Palatino Linotype" w:cs="Courier"/>
          <w:color w:val="000000"/>
          <w:sz w:val="22"/>
          <w:szCs w:val="22"/>
          <w:lang w:val="en-GB"/>
        </w:rPr>
        <w:t xml:space="preserve">his options and welfare compared to </w:t>
      </w:r>
      <w:r w:rsidRPr="007B56AC">
        <w:rPr>
          <w:rFonts w:ascii="Palatino Linotype" w:hAnsi="Palatino Linotype" w:cs="Courier"/>
          <w:color w:val="000000"/>
          <w:sz w:val="22"/>
          <w:szCs w:val="22"/>
          <w:lang w:val="en-GB"/>
        </w:rPr>
        <w:t>repatriating</w:t>
      </w:r>
      <w:r w:rsidR="00417B69" w:rsidRPr="007B56AC">
        <w:rPr>
          <w:rFonts w:ascii="Palatino Linotype" w:hAnsi="Palatino Linotype" w:cs="Courier"/>
          <w:color w:val="000000"/>
          <w:sz w:val="22"/>
          <w:szCs w:val="22"/>
          <w:lang w:val="en-GB"/>
        </w:rPr>
        <w:t>, and so t</w:t>
      </w:r>
      <w:r w:rsidRPr="007B56AC">
        <w:rPr>
          <w:rFonts w:ascii="Palatino Linotype" w:hAnsi="Palatino Linotype" w:cs="Courier"/>
          <w:color w:val="000000"/>
          <w:sz w:val="22"/>
          <w:szCs w:val="22"/>
          <w:lang w:val="en-GB"/>
        </w:rPr>
        <w:t xml:space="preserve">his was reason enough to deny his return, regardless of regret. Even if one accepts this conclusion for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there are tens of thousands of other refugees who live in insecurity and poverty in countries of asylum, forced to remain in refugee camps, and who choose to repatriate to countries of origin with roughly the same le</w:t>
      </w:r>
      <w:r w:rsidR="00417B69" w:rsidRPr="007B56AC">
        <w:rPr>
          <w:rFonts w:ascii="Palatino Linotype" w:hAnsi="Palatino Linotype" w:cs="Courier"/>
          <w:color w:val="000000"/>
          <w:sz w:val="22"/>
          <w:szCs w:val="22"/>
          <w:lang w:val="en-GB"/>
        </w:rPr>
        <w:t>vels of insecurity and poverty.</w:t>
      </w:r>
      <w:r w:rsidRPr="007B56AC">
        <w:rPr>
          <w:rStyle w:val="FootnoteReference"/>
          <w:rFonts w:ascii="Palatino Linotype" w:hAnsi="Palatino Linotype" w:cs="Courier"/>
          <w:color w:val="000000"/>
          <w:sz w:val="22"/>
          <w:szCs w:val="22"/>
          <w:lang w:val="en-GB"/>
        </w:rPr>
        <w:footnoteReference w:id="11"/>
      </w:r>
      <w:r w:rsidRPr="007B56AC">
        <w:rPr>
          <w:rFonts w:ascii="Palatino Linotype" w:hAnsi="Palatino Linotype" w:cs="Courier"/>
          <w:color w:val="000000"/>
          <w:sz w:val="22"/>
          <w:szCs w:val="22"/>
          <w:lang w:val="en-GB"/>
        </w:rPr>
        <w:t xml:space="preserve"> For these refugees, given the similar conditions in both host and home country, we cannot claim that reductions in welfare </w:t>
      </w:r>
      <w:r w:rsidR="00FA4762" w:rsidRPr="007B56AC">
        <w:rPr>
          <w:rFonts w:ascii="Palatino Linotype" w:hAnsi="Palatino Linotype" w:cs="Courier"/>
          <w:color w:val="000000"/>
          <w:sz w:val="22"/>
          <w:szCs w:val="22"/>
          <w:lang w:val="en-GB"/>
        </w:rPr>
        <w:t>and options</w:t>
      </w:r>
      <w:r w:rsidRPr="007B56AC">
        <w:rPr>
          <w:rFonts w:ascii="Palatino Linotype" w:hAnsi="Palatino Linotype" w:cs="Courier"/>
          <w:color w:val="000000"/>
          <w:sz w:val="22"/>
          <w:szCs w:val="22"/>
          <w:lang w:val="en-GB"/>
        </w:rPr>
        <w:t xml:space="preserve"> explain why return is wrong. If we feel it is wrong to assist with return when regret is likely</w:t>
      </w:r>
      <w:r w:rsidR="00F93E5A">
        <w:rPr>
          <w:rFonts w:ascii="Palatino Linotype" w:hAnsi="Palatino Linotype" w:cs="Courier"/>
          <w:color w:val="000000"/>
          <w:sz w:val="22"/>
          <w:szCs w:val="22"/>
          <w:lang w:val="en-GB"/>
        </w:rPr>
        <w:t xml:space="preserve"> in such cases</w:t>
      </w:r>
      <w:r w:rsidRPr="007B56AC">
        <w:rPr>
          <w:rFonts w:ascii="Palatino Linotype" w:hAnsi="Palatino Linotype" w:cs="Courier"/>
          <w:color w:val="000000"/>
          <w:sz w:val="22"/>
          <w:szCs w:val="22"/>
          <w:lang w:val="en-GB"/>
        </w:rPr>
        <w:t>, it seems the regret itself explains this intuition.</w:t>
      </w:r>
    </w:p>
    <w:p w14:paraId="4D51B683"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52D3AC29" w14:textId="02BC179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There is a second variety of the </w:t>
      </w:r>
      <w:r w:rsidRPr="007B56AC">
        <w:rPr>
          <w:rFonts w:ascii="Palatino Linotype" w:hAnsi="Palatino Linotype" w:cs="Courier"/>
          <w:i/>
          <w:color w:val="000000"/>
          <w:sz w:val="22"/>
          <w:szCs w:val="22"/>
          <w:lang w:val="en-GB"/>
        </w:rPr>
        <w:t>Other Reasons Objection</w:t>
      </w:r>
      <w:r w:rsidRPr="007B56AC">
        <w:rPr>
          <w:rFonts w:ascii="Palatino Linotype" w:hAnsi="Palatino Linotype" w:cs="Courier"/>
          <w:color w:val="000000"/>
          <w:sz w:val="22"/>
          <w:szCs w:val="22"/>
          <w:lang w:val="en-GB"/>
        </w:rPr>
        <w:t>.  Some might claim that, though there is reason to deny a service when regret is likely, the regret is not an independent reason to deny a service. When individuals feel regret, they regret something that has happened, such as losing their freedom, or security, or subjective happiness.</w:t>
      </w:r>
      <w:r w:rsidR="005C1BBE" w:rsidRPr="007B56AC">
        <w:rPr>
          <w:rStyle w:val="FootnoteReference"/>
          <w:rFonts w:ascii="Palatino Linotype" w:hAnsi="Palatino Linotype" w:cs="Courier"/>
          <w:color w:val="000000"/>
          <w:sz w:val="22"/>
          <w:szCs w:val="22"/>
          <w:lang w:val="en-GB"/>
        </w:rPr>
        <w:footnoteReference w:id="12"/>
      </w:r>
      <w:r w:rsidRPr="007B56AC">
        <w:rPr>
          <w:rFonts w:ascii="Palatino Linotype" w:hAnsi="Palatino Linotype" w:cs="Courier"/>
          <w:color w:val="000000"/>
          <w:sz w:val="22"/>
          <w:szCs w:val="22"/>
          <w:lang w:val="en-GB"/>
        </w:rPr>
        <w:t xml:space="preserve"> Regret is just the additional psychological response to such outcomes, rather than an independent consideration. To establish if regret is an independent consideration, some might claim, we must consider cases where there is regret without any of the painful outcomes that tend to be associated with regret. In other words, a truly interesting thesis on regret would pull apart regret from other considerations, and this is only possible when considering cases where a person feels regret despite their life going better, such as a refugee who regrets repatriating despite their security and income improving, or an athlete who regrets joining a team </w:t>
      </w:r>
      <w:r w:rsidRPr="007B56AC">
        <w:rPr>
          <w:rFonts w:ascii="Palatino Linotype" w:hAnsi="Palatino Linotype" w:cs="Courier"/>
          <w:color w:val="000000"/>
          <w:sz w:val="22"/>
          <w:szCs w:val="22"/>
          <w:lang w:val="en-GB"/>
        </w:rPr>
        <w:lastRenderedPageBreak/>
        <w:t xml:space="preserve">despite facing no </w:t>
      </w:r>
      <w:r w:rsidR="00C40FA6">
        <w:rPr>
          <w:rFonts w:ascii="Palatino Linotype" w:hAnsi="Palatino Linotype" w:cs="Courier"/>
          <w:color w:val="000000"/>
          <w:sz w:val="22"/>
          <w:szCs w:val="22"/>
          <w:lang w:val="en-GB"/>
        </w:rPr>
        <w:t xml:space="preserve">permanent </w:t>
      </w:r>
      <w:r w:rsidRPr="007B56AC">
        <w:rPr>
          <w:rFonts w:ascii="Palatino Linotype" w:hAnsi="Palatino Linotype" w:cs="Courier"/>
          <w:color w:val="000000"/>
          <w:sz w:val="22"/>
          <w:szCs w:val="22"/>
          <w:lang w:val="en-GB"/>
        </w:rPr>
        <w:t xml:space="preserve">injury and </w:t>
      </w:r>
      <w:r w:rsidR="00D212DA" w:rsidRPr="007B56AC">
        <w:rPr>
          <w:rFonts w:ascii="Palatino Linotype" w:hAnsi="Palatino Linotype" w:cs="Courier"/>
          <w:color w:val="000000"/>
          <w:sz w:val="22"/>
          <w:szCs w:val="22"/>
          <w:lang w:val="en-GB"/>
        </w:rPr>
        <w:t xml:space="preserve">having </w:t>
      </w:r>
      <w:r w:rsidRPr="007B56AC">
        <w:rPr>
          <w:rFonts w:ascii="Palatino Linotype" w:hAnsi="Palatino Linotype" w:cs="Courier"/>
          <w:color w:val="000000"/>
          <w:sz w:val="22"/>
          <w:szCs w:val="22"/>
          <w:lang w:val="en-GB"/>
        </w:rPr>
        <w:t xml:space="preserve">improved health. If we imagine such cases, we would unlikely be convinced that regret is </w:t>
      </w:r>
      <w:r w:rsidR="00A101EB" w:rsidRPr="007B56AC">
        <w:rPr>
          <w:rFonts w:ascii="Palatino Linotype" w:hAnsi="Palatino Linotype" w:cs="Courier"/>
          <w:color w:val="000000"/>
          <w:sz w:val="22"/>
          <w:szCs w:val="22"/>
          <w:lang w:val="en-GB"/>
        </w:rPr>
        <w:t xml:space="preserve">a </w:t>
      </w:r>
      <w:r w:rsidRPr="007B56AC">
        <w:rPr>
          <w:rFonts w:ascii="Palatino Linotype" w:hAnsi="Palatino Linotype" w:cs="Courier"/>
          <w:color w:val="000000"/>
          <w:sz w:val="22"/>
          <w:szCs w:val="22"/>
          <w:lang w:val="en-GB"/>
        </w:rPr>
        <w:t>reason to deny a service</w:t>
      </w:r>
      <w:r w:rsidR="00A101EB" w:rsidRPr="007B56AC">
        <w:rPr>
          <w:rFonts w:ascii="Palatino Linotype" w:hAnsi="Palatino Linotype" w:cs="Courier"/>
          <w:color w:val="000000"/>
          <w:sz w:val="22"/>
          <w:szCs w:val="22"/>
          <w:lang w:val="en-GB"/>
        </w:rPr>
        <w:t>, given that the lives of the relevant agents have improved</w:t>
      </w:r>
      <w:r w:rsidRPr="007B56AC">
        <w:rPr>
          <w:rFonts w:ascii="Palatino Linotype" w:hAnsi="Palatino Linotype" w:cs="Courier"/>
          <w:color w:val="000000"/>
          <w:sz w:val="22"/>
          <w:szCs w:val="22"/>
          <w:lang w:val="en-GB"/>
        </w:rPr>
        <w:t xml:space="preserve">. </w:t>
      </w:r>
    </w:p>
    <w:p w14:paraId="1D80824E"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613A2E8" w14:textId="29C981AA" w:rsidR="0043386B" w:rsidRPr="00CE6E5B"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I do not believe, however, that we can only establish if regret creates a reason to deny a service by isolating it from other properties, such as welfare harms. This is because, more generally, I do not believe we can only establish if a property creates a reason for action by isolating it from other properties. A property can constitute a reason in itself even if only arising when interacting with other properties.</w:t>
      </w:r>
      <w:r w:rsidR="00CE6E5B">
        <w:rPr>
          <w:rFonts w:ascii="Palatino Linotype" w:hAnsi="Palatino Linotype" w:cs="Courier"/>
          <w:color w:val="000000"/>
          <w:sz w:val="22"/>
          <w:szCs w:val="22"/>
          <w:lang w:val="en-GB"/>
        </w:rPr>
        <w:t xml:space="preserve"> </w:t>
      </w:r>
      <w:r w:rsidR="00C40FA6">
        <w:rPr>
          <w:rFonts w:ascii="Palatino Linotype" w:hAnsi="Palatino Linotype" w:cs="Courier"/>
          <w:color w:val="000000"/>
          <w:sz w:val="22"/>
          <w:szCs w:val="22"/>
          <w:lang w:val="en-GB"/>
        </w:rPr>
        <w:t>For example, i</w:t>
      </w:r>
      <w:r w:rsidR="00CE6E5B">
        <w:rPr>
          <w:rFonts w:ascii="Palatino Linotype" w:hAnsi="Palatino Linotype" w:cs="Courier"/>
          <w:color w:val="000000"/>
          <w:sz w:val="22"/>
          <w:szCs w:val="22"/>
          <w:lang w:val="en-GB"/>
        </w:rPr>
        <w:t xml:space="preserve">f Katy </w:t>
      </w:r>
      <w:r w:rsidR="00C40FA6">
        <w:rPr>
          <w:rFonts w:ascii="Palatino Linotype" w:hAnsi="Palatino Linotype" w:cs="Courier"/>
          <w:color w:val="000000"/>
          <w:sz w:val="22"/>
          <w:szCs w:val="22"/>
          <w:lang w:val="en-GB"/>
        </w:rPr>
        <w:t>needs a pen</w:t>
      </w:r>
      <w:r w:rsidR="00CE6E5B">
        <w:rPr>
          <w:rFonts w:ascii="Palatino Linotype" w:hAnsi="Palatino Linotype" w:cs="Courier"/>
          <w:color w:val="000000"/>
          <w:sz w:val="22"/>
          <w:szCs w:val="22"/>
          <w:lang w:val="en-GB"/>
        </w:rPr>
        <w:t xml:space="preserve">, this is a reason to lend her </w:t>
      </w:r>
      <w:r w:rsidR="00E11CAF">
        <w:rPr>
          <w:rFonts w:ascii="Palatino Linotype" w:hAnsi="Palatino Linotype" w:cs="Courier"/>
          <w:color w:val="000000"/>
          <w:sz w:val="22"/>
          <w:szCs w:val="22"/>
          <w:lang w:val="en-GB"/>
        </w:rPr>
        <w:t>my pen</w:t>
      </w:r>
      <w:r w:rsidR="00CE6E5B">
        <w:rPr>
          <w:rFonts w:ascii="Palatino Linotype" w:hAnsi="Palatino Linotype" w:cs="Courier"/>
          <w:color w:val="000000"/>
          <w:sz w:val="22"/>
          <w:szCs w:val="22"/>
          <w:lang w:val="en-GB"/>
        </w:rPr>
        <w:t xml:space="preserve">, even if this </w:t>
      </w:r>
      <w:r w:rsidR="00A20735">
        <w:rPr>
          <w:rFonts w:ascii="Palatino Linotype" w:hAnsi="Palatino Linotype" w:cs="Courier"/>
          <w:color w:val="000000"/>
          <w:sz w:val="22"/>
          <w:szCs w:val="22"/>
          <w:lang w:val="en-GB"/>
        </w:rPr>
        <w:t xml:space="preserve">reason </w:t>
      </w:r>
      <w:r w:rsidR="00CE6E5B">
        <w:rPr>
          <w:rFonts w:ascii="Palatino Linotype" w:hAnsi="Palatino Linotype" w:cs="Courier"/>
          <w:color w:val="000000"/>
          <w:sz w:val="22"/>
          <w:szCs w:val="22"/>
          <w:lang w:val="en-GB"/>
        </w:rPr>
        <w:t xml:space="preserve">is contingent on other properties, such </w:t>
      </w:r>
      <w:r w:rsidR="00E11CAF">
        <w:rPr>
          <w:rFonts w:ascii="Palatino Linotype" w:hAnsi="Palatino Linotype" w:cs="Courier"/>
          <w:color w:val="000000"/>
          <w:sz w:val="22"/>
          <w:szCs w:val="22"/>
          <w:lang w:val="en-GB"/>
        </w:rPr>
        <w:t xml:space="preserve">my pen working, </w:t>
      </w:r>
      <w:r w:rsidR="00CE6E5B">
        <w:rPr>
          <w:rFonts w:ascii="Palatino Linotype" w:hAnsi="Palatino Linotype" w:cs="Courier"/>
          <w:color w:val="000000"/>
          <w:sz w:val="22"/>
          <w:szCs w:val="22"/>
          <w:lang w:val="en-GB"/>
        </w:rPr>
        <w:t xml:space="preserve">her </w:t>
      </w:r>
      <w:r w:rsidR="00E11CAF">
        <w:rPr>
          <w:rFonts w:ascii="Palatino Linotype" w:hAnsi="Palatino Linotype" w:cs="Courier"/>
          <w:color w:val="000000"/>
          <w:sz w:val="22"/>
          <w:szCs w:val="22"/>
          <w:lang w:val="en-GB"/>
        </w:rPr>
        <w:t>wanting to borrow my pen, and her lacking another pen.</w:t>
      </w:r>
      <w:r w:rsidRPr="007B56AC">
        <w:rPr>
          <w:rStyle w:val="FootnoteReference"/>
          <w:rFonts w:ascii="Palatino Linotype" w:hAnsi="Palatino Linotype" w:cs="Courier"/>
          <w:color w:val="000000"/>
          <w:sz w:val="22"/>
          <w:szCs w:val="22"/>
          <w:lang w:val="en-GB"/>
        </w:rPr>
        <w:footnoteReference w:id="13"/>
      </w:r>
      <w:r w:rsidRPr="007B56AC">
        <w:rPr>
          <w:rFonts w:ascii="Palatino Linotype" w:hAnsi="Palatino Linotype" w:cs="Courier"/>
          <w:color w:val="000000"/>
          <w:sz w:val="22"/>
          <w:szCs w:val="22"/>
          <w:lang w:val="en-GB"/>
        </w:rPr>
        <w:t xml:space="preserve"> Regret is similarly an independent reason to deny a service, even if contingent on the presence of other properties, such as welfare reductions.</w:t>
      </w:r>
    </w:p>
    <w:p w14:paraId="1A5D7D71"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0FA225C1" w14:textId="4CA54813"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If this is true, then to prove regret is a reason separate from these welfare reductions, I needn't isolate regret from these welfare reductions</w:t>
      </w:r>
      <w:r w:rsidR="00F47793" w:rsidRPr="007B56AC">
        <w:rPr>
          <w:rFonts w:ascii="Palatino Linotype" w:hAnsi="Palatino Linotype" w:cs="Courier"/>
          <w:color w:val="000000"/>
          <w:sz w:val="22"/>
          <w:szCs w:val="22"/>
          <w:lang w:val="en-GB"/>
        </w:rPr>
        <w:t>; it is enough to isolate these</w:t>
      </w:r>
      <w:r w:rsidRPr="007B56AC">
        <w:rPr>
          <w:rFonts w:ascii="Palatino Linotype" w:hAnsi="Palatino Linotype" w:cs="Courier"/>
          <w:color w:val="000000"/>
          <w:sz w:val="22"/>
          <w:szCs w:val="22"/>
          <w:lang w:val="en-GB"/>
        </w:rPr>
        <w:t xml:space="preserve"> welfare reductions from regret. This is possible by comparing pairs of cases where welfare is identical for two individuals, and regret is present for one individual and not the other. If we compare two athletes, two refugees, and two patients, and the first of each pair will experience both regret and a welfare reduction after a service, and the second will experience no regret but the same welfare reduction after the service, it seems we have reason to deny the service to the first and not the second. If one refugee returning to South Sudan will experience insecurity, lack of water, and regret, while another refugee is returning to this same insecurity and lack of water but will feel no regret, then it seems the NGO has more reason to deny repatriation to the first refugee than the second. Regret is a distinct reason to deny a service, even if it is contingent on the existence of other properties. </w:t>
      </w:r>
    </w:p>
    <w:p w14:paraId="5A8F1E73"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3F900A9A" w14:textId="65B89BBF"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lastRenderedPageBreak/>
        <w:t xml:space="preserve">There is a final version of the </w:t>
      </w:r>
      <w:r w:rsidRPr="007B56AC">
        <w:rPr>
          <w:rFonts w:ascii="Palatino Linotype" w:hAnsi="Palatino Linotype" w:cs="Courier"/>
          <w:i/>
          <w:color w:val="000000"/>
          <w:sz w:val="22"/>
          <w:szCs w:val="22"/>
          <w:lang w:val="en-GB"/>
        </w:rPr>
        <w:t>Other Reasons Objection</w:t>
      </w:r>
      <w:r w:rsidRPr="007B56AC">
        <w:rPr>
          <w:rFonts w:ascii="Palatino Linotype" w:hAnsi="Palatino Linotype" w:cs="Courier"/>
          <w:color w:val="000000"/>
          <w:sz w:val="22"/>
          <w:szCs w:val="22"/>
          <w:lang w:val="en-GB"/>
        </w:rPr>
        <w:t xml:space="preserve">, derived from an argument by </w:t>
      </w:r>
      <w:proofErr w:type="spellStart"/>
      <w:r w:rsidRPr="007B56AC">
        <w:rPr>
          <w:rFonts w:ascii="Palatino Linotype" w:hAnsi="Palatino Linotype" w:cs="Courier"/>
          <w:color w:val="000000"/>
          <w:sz w:val="22"/>
          <w:szCs w:val="22"/>
          <w:lang w:val="en-GB"/>
        </w:rPr>
        <w:t>Krister</w:t>
      </w:r>
      <w:proofErr w:type="spellEnd"/>
      <w:r w:rsidRPr="007B56AC">
        <w:rPr>
          <w:rFonts w:ascii="Palatino Linotype" w:hAnsi="Palatino Linotype" w:cs="Courier"/>
          <w:color w:val="000000"/>
          <w:sz w:val="22"/>
          <w:szCs w:val="22"/>
          <w:lang w:val="en-GB"/>
        </w:rPr>
        <w:t xml:space="preserve"> </w:t>
      </w:r>
      <w:proofErr w:type="spellStart"/>
      <w:r w:rsidRPr="007B56AC">
        <w:rPr>
          <w:rFonts w:ascii="Palatino Linotype" w:hAnsi="Palatino Linotype" w:cs="Courier"/>
          <w:color w:val="000000"/>
          <w:sz w:val="22"/>
          <w:szCs w:val="22"/>
          <w:lang w:val="en-GB"/>
        </w:rPr>
        <w:t>Bykvist</w:t>
      </w:r>
      <w:proofErr w:type="spellEnd"/>
      <w:r w:rsidRPr="007B56AC">
        <w:rPr>
          <w:rFonts w:ascii="Palatino Linotype" w:hAnsi="Palatino Linotype" w:cs="Courier"/>
          <w:color w:val="000000"/>
          <w:sz w:val="22"/>
          <w:szCs w:val="22"/>
          <w:lang w:val="en-GB"/>
        </w:rPr>
        <w:t xml:space="preserve">. We are often faced with choices, </w:t>
      </w:r>
      <w:proofErr w:type="spellStart"/>
      <w:r w:rsidRPr="007B56AC">
        <w:rPr>
          <w:rFonts w:ascii="Palatino Linotype" w:hAnsi="Palatino Linotype" w:cs="Courier"/>
          <w:color w:val="000000"/>
          <w:sz w:val="22"/>
          <w:szCs w:val="22"/>
          <w:lang w:val="en-GB"/>
        </w:rPr>
        <w:t>Bykvist</w:t>
      </w:r>
      <w:proofErr w:type="spellEnd"/>
      <w:r w:rsidRPr="007B56AC">
        <w:rPr>
          <w:rFonts w:ascii="Palatino Linotype" w:hAnsi="Palatino Linotype" w:cs="Courier"/>
          <w:color w:val="000000"/>
          <w:sz w:val="22"/>
          <w:szCs w:val="22"/>
          <w:lang w:val="en-GB"/>
        </w:rPr>
        <w:t xml:space="preserve"> notes, that we know we will regret, but which we also know will make us happier. Imagine I have a choice to either stay single or get married. If I stay single, I will be happy, but will regret my choice, feeling marriage was preferable. If I marry, I will be miserable, but not regret my choice, still feeling marriage was preferable. It seems that the future regret I will feel as a single person is not a good reason to get married, because I will be more miserable as a married person. Instead, </w:t>
      </w:r>
      <w:proofErr w:type="spellStart"/>
      <w:r w:rsidRPr="007B56AC">
        <w:rPr>
          <w:rFonts w:ascii="Palatino Linotype" w:hAnsi="Palatino Linotype" w:cs="Courier"/>
          <w:color w:val="000000"/>
          <w:sz w:val="22"/>
          <w:szCs w:val="22"/>
          <w:lang w:val="en-GB"/>
        </w:rPr>
        <w:t>Bykvist</w:t>
      </w:r>
      <w:proofErr w:type="spellEnd"/>
      <w:r w:rsidRPr="007B56AC">
        <w:rPr>
          <w:rFonts w:ascii="Palatino Linotype" w:hAnsi="Palatino Linotype" w:cs="Courier"/>
          <w:color w:val="000000"/>
          <w:sz w:val="22"/>
          <w:szCs w:val="22"/>
          <w:lang w:val="en-GB"/>
        </w:rPr>
        <w:t xml:space="preserve"> argues, we ought to consider how strongly we will later want our future state of affairs, and not whether we will prefer </w:t>
      </w:r>
      <w:proofErr w:type="gramStart"/>
      <w:r w:rsidRPr="007B56AC">
        <w:rPr>
          <w:rFonts w:ascii="Palatino Linotype" w:hAnsi="Palatino Linotype" w:cs="Courier"/>
          <w:color w:val="000000"/>
          <w:sz w:val="22"/>
          <w:szCs w:val="22"/>
          <w:lang w:val="en-GB"/>
        </w:rPr>
        <w:t>this state affairs</w:t>
      </w:r>
      <w:proofErr w:type="gramEnd"/>
      <w:r w:rsidRPr="007B56AC">
        <w:rPr>
          <w:rFonts w:ascii="Palatino Linotype" w:hAnsi="Palatino Linotype" w:cs="Courier"/>
          <w:color w:val="000000"/>
          <w:sz w:val="22"/>
          <w:szCs w:val="22"/>
          <w:lang w:val="en-GB"/>
        </w:rPr>
        <w:t xml:space="preserve"> to the life we could have lived. If I will be happier a</w:t>
      </w:r>
      <w:r w:rsidR="00A95646" w:rsidRPr="007B56AC">
        <w:rPr>
          <w:rFonts w:ascii="Palatino Linotype" w:hAnsi="Palatino Linotype" w:cs="Courier"/>
          <w:color w:val="000000"/>
          <w:sz w:val="22"/>
          <w:szCs w:val="22"/>
          <w:lang w:val="en-GB"/>
        </w:rPr>
        <w:t>s a single person I have reason</w:t>
      </w:r>
      <w:r w:rsidRPr="007B56AC">
        <w:rPr>
          <w:rFonts w:ascii="Palatino Linotype" w:hAnsi="Palatino Linotype" w:cs="Courier"/>
          <w:color w:val="000000"/>
          <w:sz w:val="22"/>
          <w:szCs w:val="22"/>
          <w:lang w:val="en-GB"/>
        </w:rPr>
        <w:t xml:space="preserve"> to stay single, even if I will prefer being married and so regret not having married.</w:t>
      </w:r>
      <w:r w:rsidRPr="007B56AC">
        <w:rPr>
          <w:rStyle w:val="FootnoteReference"/>
          <w:rFonts w:ascii="Palatino Linotype" w:hAnsi="Palatino Linotype" w:cs="Courier"/>
          <w:color w:val="000000"/>
          <w:sz w:val="22"/>
          <w:szCs w:val="22"/>
          <w:lang w:val="en-GB"/>
        </w:rPr>
        <w:footnoteReference w:id="14"/>
      </w:r>
      <w:r w:rsidRPr="007B56AC">
        <w:rPr>
          <w:rFonts w:ascii="Palatino Linotype" w:hAnsi="Palatino Linotype" w:cs="Courier"/>
          <w:color w:val="000000"/>
          <w:sz w:val="22"/>
          <w:szCs w:val="22"/>
          <w:lang w:val="en-GB"/>
        </w:rPr>
        <w:t xml:space="preserve"> If </w:t>
      </w:r>
      <w:proofErr w:type="spellStart"/>
      <w:r w:rsidRPr="007B56AC">
        <w:rPr>
          <w:rFonts w:ascii="Palatino Linotype" w:hAnsi="Palatino Linotype" w:cs="Courier"/>
          <w:color w:val="000000"/>
          <w:sz w:val="22"/>
          <w:szCs w:val="22"/>
          <w:lang w:val="en-GB"/>
        </w:rPr>
        <w:t>Bykvist</w:t>
      </w:r>
      <w:proofErr w:type="spellEnd"/>
      <w:r w:rsidRPr="007B56AC">
        <w:rPr>
          <w:rFonts w:ascii="Palatino Linotype" w:hAnsi="Palatino Linotype" w:cs="Courier"/>
          <w:color w:val="000000"/>
          <w:sz w:val="22"/>
          <w:szCs w:val="22"/>
          <w:lang w:val="en-GB"/>
        </w:rPr>
        <w:t xml:space="preserve"> is correct, then we can similar</w:t>
      </w:r>
      <w:r w:rsidR="004C1BF3" w:rsidRPr="007B56AC">
        <w:rPr>
          <w:rFonts w:ascii="Palatino Linotype" w:hAnsi="Palatino Linotype" w:cs="Courier"/>
          <w:color w:val="000000"/>
          <w:sz w:val="22"/>
          <w:szCs w:val="22"/>
          <w:lang w:val="en-GB"/>
        </w:rPr>
        <w:t>ly claim that, when providing a</w:t>
      </w:r>
      <w:r w:rsidRPr="007B56AC">
        <w:rPr>
          <w:rFonts w:ascii="Palatino Linotype" w:hAnsi="Palatino Linotype" w:cs="Courier"/>
          <w:color w:val="000000"/>
          <w:sz w:val="22"/>
          <w:szCs w:val="22"/>
          <w:lang w:val="en-GB"/>
        </w:rPr>
        <w:t xml:space="preserve"> service to others, their future attitudes about their circumstances are what matter, rather than future attitudes about</w:t>
      </w:r>
      <w:r w:rsidR="00A95646" w:rsidRPr="007B56AC">
        <w:rPr>
          <w:rFonts w:ascii="Palatino Linotype" w:hAnsi="Palatino Linotype" w:cs="Courier"/>
          <w:color w:val="000000"/>
          <w:sz w:val="22"/>
          <w:szCs w:val="22"/>
          <w:lang w:val="en-GB"/>
        </w:rPr>
        <w:t xml:space="preserve"> the life they could have lived</w:t>
      </w:r>
      <w:r w:rsidRPr="007B56AC">
        <w:rPr>
          <w:rFonts w:ascii="Palatino Linotype" w:hAnsi="Palatino Linotype" w:cs="Courier"/>
          <w:color w:val="000000"/>
          <w:sz w:val="22"/>
          <w:szCs w:val="22"/>
          <w:lang w:val="en-GB"/>
        </w:rPr>
        <w:t xml:space="preserve"> had they chosen differently. </w:t>
      </w:r>
    </w:p>
    <w:p w14:paraId="13F39435"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02897C11" w14:textId="7891B731"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roofErr w:type="spellStart"/>
      <w:r w:rsidRPr="007B56AC">
        <w:rPr>
          <w:rFonts w:ascii="Palatino Linotype" w:hAnsi="Palatino Linotype" w:cs="Courier"/>
          <w:color w:val="000000"/>
          <w:sz w:val="22"/>
          <w:szCs w:val="22"/>
          <w:lang w:val="en-GB"/>
        </w:rPr>
        <w:t>Bykvist's</w:t>
      </w:r>
      <w:proofErr w:type="spellEnd"/>
      <w:r w:rsidRPr="007B56AC">
        <w:rPr>
          <w:rFonts w:ascii="Palatino Linotype" w:hAnsi="Palatino Linotype" w:cs="Courier"/>
          <w:color w:val="000000"/>
          <w:sz w:val="22"/>
          <w:szCs w:val="22"/>
          <w:lang w:val="en-GB"/>
        </w:rPr>
        <w:t xml:space="preserve"> example is helpful for demonstrating that future regret is often a very poor consideration for how we ought to act now. Nonetheless, it does not demonstrate that future regret is never a reason at all. It merely demonstrates that, when we will be miserable with a choice, this future misery creates a </w:t>
      </w:r>
      <w:r w:rsidR="00ED6AA9" w:rsidRPr="007B56AC">
        <w:rPr>
          <w:rFonts w:ascii="Palatino Linotype" w:hAnsi="Palatino Linotype" w:cs="Courier"/>
          <w:color w:val="000000"/>
          <w:sz w:val="22"/>
          <w:szCs w:val="22"/>
          <w:lang w:val="en-GB"/>
        </w:rPr>
        <w:t>countervailing</w:t>
      </w:r>
      <w:r w:rsidRPr="007B56AC">
        <w:rPr>
          <w:rFonts w:ascii="Palatino Linotype" w:hAnsi="Palatino Linotype" w:cs="Courier"/>
          <w:color w:val="000000"/>
          <w:sz w:val="22"/>
          <w:szCs w:val="22"/>
          <w:lang w:val="en-GB"/>
        </w:rPr>
        <w:t xml:space="preserve"> reason to avoid this choice. It remains the case that, when we are faced with two choices with equal predicted misery, then future regret is a consideration for how we ought to proceed. Similarly, when we can predict that another will feel regret when accepting a service, but equally miserable either way, this likely regret is a reason for </w:t>
      </w:r>
      <w:r w:rsidR="00B014BA">
        <w:rPr>
          <w:rFonts w:ascii="Palatino Linotype" w:hAnsi="Palatino Linotype" w:cs="Courier"/>
          <w:color w:val="000000"/>
          <w:sz w:val="22"/>
          <w:szCs w:val="22"/>
          <w:lang w:val="en-GB"/>
        </w:rPr>
        <w:t>us</w:t>
      </w:r>
      <w:r w:rsidRPr="007B56AC">
        <w:rPr>
          <w:rFonts w:ascii="Palatino Linotype" w:hAnsi="Palatino Linotype" w:cs="Courier"/>
          <w:color w:val="000000"/>
          <w:sz w:val="22"/>
          <w:szCs w:val="22"/>
          <w:lang w:val="en-GB"/>
        </w:rPr>
        <w:t xml:space="preserve"> to deny the service.</w:t>
      </w:r>
    </w:p>
    <w:p w14:paraId="6F693E3D"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1CCA9A49" w14:textId="6D84E793" w:rsidR="002236AD" w:rsidRPr="007B56AC" w:rsidRDefault="002236A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1.2 Future Preferences Objection</w:t>
      </w:r>
    </w:p>
    <w:p w14:paraId="33858E7E" w14:textId="2D586CED"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There is as second objection</w:t>
      </w:r>
      <w:r w:rsidR="00CA2651" w:rsidRPr="007B56AC">
        <w:rPr>
          <w:rFonts w:ascii="Palatino Linotype" w:hAnsi="Palatino Linotype" w:cs="Courier"/>
          <w:color w:val="000000"/>
          <w:sz w:val="22"/>
          <w:szCs w:val="22"/>
          <w:lang w:val="en-GB"/>
        </w:rPr>
        <w:t xml:space="preserve">, which I call </w:t>
      </w:r>
      <w:r w:rsidRPr="007B56AC">
        <w:rPr>
          <w:rFonts w:ascii="Palatino Linotype" w:hAnsi="Palatino Linotype" w:cs="Courier"/>
          <w:color w:val="000000"/>
          <w:sz w:val="22"/>
          <w:szCs w:val="22"/>
          <w:lang w:val="en-GB"/>
        </w:rPr>
        <w:t xml:space="preserve">the </w:t>
      </w:r>
      <w:r w:rsidRPr="007B56AC">
        <w:rPr>
          <w:rFonts w:ascii="Palatino Linotype" w:hAnsi="Palatino Linotype" w:cs="Courier"/>
          <w:i/>
          <w:color w:val="000000"/>
          <w:sz w:val="22"/>
          <w:szCs w:val="22"/>
          <w:lang w:val="en-GB"/>
        </w:rPr>
        <w:t>Future Preferences Objection</w:t>
      </w:r>
      <w:r w:rsidRPr="007B56AC">
        <w:rPr>
          <w:rFonts w:ascii="Palatino Linotype" w:hAnsi="Palatino Linotype" w:cs="Courier"/>
          <w:color w:val="000000"/>
          <w:sz w:val="22"/>
          <w:szCs w:val="22"/>
          <w:lang w:val="en-GB"/>
        </w:rPr>
        <w:t>. It comes in two forms</w:t>
      </w:r>
      <w:r w:rsidR="00A95646" w:rsidRPr="007B56AC">
        <w:rPr>
          <w:rFonts w:ascii="Palatino Linotype" w:hAnsi="Palatino Linotype" w:cs="Courier"/>
          <w:color w:val="000000"/>
          <w:sz w:val="22"/>
          <w:szCs w:val="22"/>
          <w:lang w:val="en-GB"/>
        </w:rPr>
        <w:t>. The first begins with the premise that we have</w:t>
      </w:r>
      <w:r w:rsidRPr="007B56AC">
        <w:rPr>
          <w:rFonts w:ascii="Palatino Linotype" w:hAnsi="Palatino Linotype" w:cs="Courier"/>
          <w:color w:val="000000"/>
          <w:sz w:val="22"/>
          <w:szCs w:val="22"/>
          <w:lang w:val="en-GB"/>
        </w:rPr>
        <w:t xml:space="preserve"> little reason to make choices based on our </w:t>
      </w:r>
      <w:r w:rsidR="00A95646" w:rsidRPr="007B56AC">
        <w:rPr>
          <w:rFonts w:ascii="Palatino Linotype" w:hAnsi="Palatino Linotype" w:cs="Courier"/>
          <w:color w:val="000000"/>
          <w:sz w:val="22"/>
          <w:szCs w:val="22"/>
          <w:lang w:val="en-GB"/>
        </w:rPr>
        <w:t xml:space="preserve">own </w:t>
      </w:r>
      <w:r w:rsidRPr="007B56AC">
        <w:rPr>
          <w:rFonts w:ascii="Palatino Linotype" w:hAnsi="Palatino Linotype" w:cs="Courier"/>
          <w:color w:val="000000"/>
          <w:sz w:val="22"/>
          <w:szCs w:val="22"/>
          <w:lang w:val="en-GB"/>
        </w:rPr>
        <w:t xml:space="preserve">future preferences. This is because our future preferences </w:t>
      </w:r>
      <w:r w:rsidRPr="007B56AC">
        <w:rPr>
          <w:rFonts w:ascii="Palatino Linotype" w:hAnsi="Palatino Linotype" w:cs="Courier"/>
          <w:color w:val="000000"/>
          <w:sz w:val="22"/>
          <w:szCs w:val="22"/>
          <w:lang w:val="en-GB"/>
        </w:rPr>
        <w:lastRenderedPageBreak/>
        <w:t xml:space="preserve">are not our current preferences, and so what we have reason to want later is not what we have reason to want now. This argument is often made by appealing to an example from </w:t>
      </w:r>
      <w:proofErr w:type="spellStart"/>
      <w:r w:rsidRPr="007B56AC">
        <w:rPr>
          <w:rFonts w:ascii="Palatino Linotype" w:hAnsi="Palatino Linotype" w:cs="Courier"/>
          <w:color w:val="000000"/>
          <w:sz w:val="22"/>
          <w:szCs w:val="22"/>
          <w:lang w:val="en-GB"/>
        </w:rPr>
        <w:t>Parfit</w:t>
      </w:r>
      <w:proofErr w:type="spellEnd"/>
      <w:r w:rsidRPr="007B56AC">
        <w:rPr>
          <w:rFonts w:ascii="Palatino Linotype" w:hAnsi="Palatino Linotype" w:cs="Courier"/>
          <w:color w:val="000000"/>
          <w:sz w:val="22"/>
          <w:szCs w:val="22"/>
          <w:lang w:val="en-GB"/>
        </w:rPr>
        <w:t>, involving a fourteen-year-old girl who decides to</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conceive, even though she is extremely </w:t>
      </w:r>
      <w:proofErr w:type="gramStart"/>
      <w:r w:rsidRPr="007B56AC">
        <w:rPr>
          <w:rFonts w:ascii="Palatino Linotype" w:hAnsi="Palatino Linotype" w:cs="Courier"/>
          <w:color w:val="000000"/>
          <w:sz w:val="22"/>
          <w:szCs w:val="22"/>
          <w:lang w:val="en-GB"/>
        </w:rPr>
        <w:t>ill-prepared</w:t>
      </w:r>
      <w:proofErr w:type="gramEnd"/>
      <w:r w:rsidRPr="007B56AC">
        <w:rPr>
          <w:rFonts w:ascii="Palatino Linotype" w:hAnsi="Palatino Linotype" w:cs="Courier"/>
          <w:color w:val="000000"/>
          <w:sz w:val="22"/>
          <w:szCs w:val="22"/>
          <w:lang w:val="en-GB"/>
        </w:rPr>
        <w:t xml:space="preserve"> to do so. She knows that, once her child is born, she will love her child, and feel it is</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preferable the child was born. The child, of course, will feel this as</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well.</w:t>
      </w:r>
      <w:r w:rsidRPr="007B56AC">
        <w:rPr>
          <w:rStyle w:val="FootnoteReference"/>
          <w:rFonts w:ascii="Palatino Linotype" w:hAnsi="Palatino Linotype" w:cs="Courier"/>
          <w:color w:val="000000"/>
          <w:sz w:val="22"/>
          <w:szCs w:val="22"/>
          <w:lang w:val="en-GB"/>
        </w:rPr>
        <w:footnoteReference w:id="15"/>
      </w:r>
      <w:r w:rsidRPr="007B56AC">
        <w:rPr>
          <w:rFonts w:ascii="Palatino Linotype" w:hAnsi="Palatino Linotype" w:cs="Courier"/>
          <w:color w:val="000000"/>
          <w:sz w:val="22"/>
          <w:szCs w:val="22"/>
          <w:lang w:val="en-GB"/>
        </w:rPr>
        <w:t xml:space="preserve"> Neither will</w:t>
      </w:r>
      <w:r w:rsidR="009C5CA3" w:rsidRPr="007B56AC">
        <w:rPr>
          <w:rFonts w:ascii="Palatino Linotype" w:hAnsi="Palatino Linotype" w:cs="Courier"/>
          <w:color w:val="000000"/>
          <w:sz w:val="22"/>
          <w:szCs w:val="22"/>
          <w:lang w:val="en-GB"/>
        </w:rPr>
        <w:t xml:space="preserve"> regret the decision, but she should still not </w:t>
      </w:r>
      <w:r w:rsidRPr="007B56AC">
        <w:rPr>
          <w:rFonts w:ascii="Palatino Linotype" w:hAnsi="Palatino Linotype" w:cs="Courier"/>
          <w:color w:val="000000"/>
          <w:sz w:val="22"/>
          <w:szCs w:val="22"/>
          <w:lang w:val="en-GB"/>
        </w:rPr>
        <w:t>conceive at such a</w:t>
      </w:r>
      <w:r w:rsidR="009C5CA3" w:rsidRPr="007B56AC">
        <w:rPr>
          <w:rFonts w:ascii="Palatino Linotype" w:hAnsi="Palatino Linotype" w:cs="Courier"/>
          <w:color w:val="000000"/>
          <w:sz w:val="22"/>
          <w:szCs w:val="22"/>
          <w:lang w:val="en-GB"/>
        </w:rPr>
        <w:t xml:space="preserve"> young age. This is because,</w:t>
      </w:r>
      <w:r w:rsidR="00CC3BCF" w:rsidRPr="007B56AC">
        <w:rPr>
          <w:rFonts w:ascii="Palatino Linotype" w:hAnsi="Palatino Linotype" w:cs="Courier"/>
          <w:color w:val="000000"/>
          <w:sz w:val="22"/>
          <w:szCs w:val="22"/>
          <w:lang w:val="en-GB"/>
        </w:rPr>
        <w:t xml:space="preserve"> t</w:t>
      </w:r>
      <w:r w:rsidRPr="007B56AC">
        <w:rPr>
          <w:rFonts w:ascii="Palatino Linotype" w:hAnsi="Palatino Linotype" w:cs="Courier"/>
          <w:color w:val="000000"/>
          <w:sz w:val="22"/>
          <w:szCs w:val="22"/>
          <w:lang w:val="en-GB"/>
        </w:rPr>
        <w:t>hough she will later have reasons to affirm her past decisions, these reasons arise from an attachment to her child, and she did not have this attachment prior to conceiving</w:t>
      </w:r>
      <w:r w:rsidR="00CC3BCF" w:rsidRPr="007B56AC">
        <w:rPr>
          <w:rFonts w:ascii="Palatino Linotype" w:hAnsi="Palatino Linotype" w:cs="Courier"/>
          <w:color w:val="000000"/>
          <w:sz w:val="22"/>
          <w:szCs w:val="22"/>
          <w:lang w:val="en-GB"/>
        </w:rPr>
        <w:t>.</w:t>
      </w:r>
      <w:r w:rsidR="007D3B9A" w:rsidRPr="007B56AC">
        <w:rPr>
          <w:rStyle w:val="FootnoteReference"/>
          <w:rFonts w:ascii="Palatino Linotype" w:hAnsi="Palatino Linotype" w:cs="Courier"/>
          <w:color w:val="000000"/>
          <w:sz w:val="22"/>
          <w:szCs w:val="22"/>
          <w:lang w:val="en-GB"/>
        </w:rPr>
        <w:footnoteReference w:id="16"/>
      </w:r>
      <w:r w:rsidRPr="007B56AC">
        <w:rPr>
          <w:rFonts w:ascii="Palatino Linotype" w:hAnsi="Palatino Linotype" w:cs="Courier"/>
          <w:color w:val="000000"/>
          <w:sz w:val="22"/>
          <w:szCs w:val="22"/>
          <w:lang w:val="en-GB"/>
        </w:rPr>
        <w:t xml:space="preserve"> If future</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preferences for past actions are poor reasons for these</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actions at the current time, we should not deny services to others based </w:t>
      </w:r>
      <w:r w:rsidR="00D5586B" w:rsidRPr="007B56AC">
        <w:rPr>
          <w:rFonts w:ascii="Palatino Linotype" w:hAnsi="Palatino Linotype" w:cs="Courier"/>
          <w:color w:val="000000"/>
          <w:sz w:val="22"/>
          <w:szCs w:val="22"/>
          <w:lang w:val="en-GB"/>
        </w:rPr>
        <w:t xml:space="preserve">solely </w:t>
      </w:r>
      <w:r w:rsidRPr="007B56AC">
        <w:rPr>
          <w:rFonts w:ascii="Palatino Linotype" w:hAnsi="Palatino Linotype" w:cs="Courier"/>
          <w:color w:val="000000"/>
          <w:sz w:val="22"/>
          <w:szCs w:val="22"/>
          <w:lang w:val="en-GB"/>
        </w:rPr>
        <w:t>on predicting their future preferences.</w:t>
      </w:r>
    </w:p>
    <w:p w14:paraId="25B84A92"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2A1191DE" w14:textId="5D46F663" w:rsidR="0043386B" w:rsidRPr="007B56AC" w:rsidRDefault="00754AD8"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Pr>
          <w:rFonts w:ascii="Palatino Linotype" w:hAnsi="Palatino Linotype" w:cs="Courier"/>
          <w:color w:val="000000"/>
          <w:sz w:val="22"/>
          <w:szCs w:val="22"/>
          <w:lang w:val="en-GB"/>
        </w:rPr>
        <w:t>One potential response to this objection is to reject the claim that the</w:t>
      </w:r>
      <w:r w:rsidR="00756323">
        <w:rPr>
          <w:rFonts w:ascii="Palatino Linotype" w:hAnsi="Palatino Linotype" w:cs="Courier"/>
          <w:color w:val="000000"/>
          <w:sz w:val="22"/>
          <w:szCs w:val="22"/>
          <w:lang w:val="en-GB"/>
        </w:rPr>
        <w:t xml:space="preserve"> fourteen-year-old has no reason to conceive. She does, given her </w:t>
      </w:r>
      <w:r w:rsidR="0043386B" w:rsidRPr="007B56AC">
        <w:rPr>
          <w:rFonts w:ascii="Palatino Linotype" w:hAnsi="Palatino Linotype" w:cs="Courier"/>
          <w:color w:val="000000"/>
          <w:sz w:val="22"/>
          <w:szCs w:val="22"/>
          <w:lang w:val="en-GB"/>
        </w:rPr>
        <w:t>future affirmation about giving birth</w:t>
      </w:r>
      <w:r w:rsidR="00756323">
        <w:rPr>
          <w:rFonts w:ascii="Palatino Linotype" w:hAnsi="Palatino Linotype" w:cs="Courier"/>
          <w:color w:val="000000"/>
          <w:sz w:val="22"/>
          <w:szCs w:val="22"/>
          <w:lang w:val="en-GB"/>
        </w:rPr>
        <w:t>, but</w:t>
      </w:r>
      <w:r w:rsidR="0043386B" w:rsidRPr="007B56AC">
        <w:rPr>
          <w:rFonts w:ascii="Palatino Linotype" w:hAnsi="Palatino Linotype" w:cs="Courier"/>
          <w:color w:val="000000"/>
          <w:sz w:val="22"/>
          <w:szCs w:val="22"/>
          <w:lang w:val="en-GB"/>
        </w:rPr>
        <w:t xml:space="preserve"> </w:t>
      </w:r>
      <w:r w:rsidR="00756323">
        <w:rPr>
          <w:rFonts w:ascii="Palatino Linotype" w:hAnsi="Palatino Linotype" w:cs="Courier"/>
          <w:color w:val="000000"/>
          <w:sz w:val="22"/>
          <w:szCs w:val="22"/>
          <w:lang w:val="en-GB"/>
        </w:rPr>
        <w:t>has</w:t>
      </w:r>
      <w:r w:rsidR="0043386B" w:rsidRPr="007B56AC">
        <w:rPr>
          <w:rFonts w:ascii="Palatino Linotype" w:hAnsi="Palatino Linotype" w:cs="Courier"/>
          <w:color w:val="000000"/>
          <w:sz w:val="22"/>
          <w:szCs w:val="22"/>
          <w:lang w:val="en-GB"/>
        </w:rPr>
        <w:t xml:space="preserve"> </w:t>
      </w:r>
      <w:r w:rsidR="00A95646" w:rsidRPr="007B56AC">
        <w:rPr>
          <w:rFonts w:ascii="Palatino Linotype" w:hAnsi="Palatino Linotype" w:cs="Courier"/>
          <w:color w:val="000000"/>
          <w:sz w:val="22"/>
          <w:szCs w:val="22"/>
          <w:lang w:val="en-GB"/>
        </w:rPr>
        <w:t>strong</w:t>
      </w:r>
      <w:r w:rsidR="00756323">
        <w:rPr>
          <w:rFonts w:ascii="Palatino Linotype" w:hAnsi="Palatino Linotype" w:cs="Courier"/>
          <w:color w:val="000000"/>
          <w:sz w:val="22"/>
          <w:szCs w:val="22"/>
          <w:lang w:val="en-GB"/>
        </w:rPr>
        <w:t>er</w:t>
      </w:r>
      <w:r w:rsidR="0043386B" w:rsidRPr="007B56AC">
        <w:rPr>
          <w:rFonts w:ascii="Palatino Linotype" w:hAnsi="Palatino Linotype" w:cs="Courier"/>
          <w:color w:val="000000"/>
          <w:sz w:val="22"/>
          <w:szCs w:val="22"/>
          <w:lang w:val="en-GB"/>
        </w:rPr>
        <w:t xml:space="preserve"> </w:t>
      </w:r>
      <w:r w:rsidR="00756323">
        <w:rPr>
          <w:rFonts w:ascii="Palatino Linotype" w:hAnsi="Palatino Linotype" w:cs="Courier"/>
          <w:color w:val="000000"/>
          <w:sz w:val="22"/>
          <w:szCs w:val="22"/>
          <w:lang w:val="en-GB"/>
        </w:rPr>
        <w:t xml:space="preserve">additional </w:t>
      </w:r>
      <w:r w:rsidR="0043386B" w:rsidRPr="007B56AC">
        <w:rPr>
          <w:rFonts w:ascii="Palatino Linotype" w:hAnsi="Palatino Linotype" w:cs="Courier"/>
          <w:color w:val="000000"/>
          <w:sz w:val="22"/>
          <w:szCs w:val="22"/>
          <w:lang w:val="en-GB"/>
        </w:rPr>
        <w:t>reasons to not conceive: It is better to create a world with children raised by mature parents, able to provide sufficient resources and care.</w:t>
      </w:r>
      <w:r w:rsidR="0043386B" w:rsidRPr="007B56AC">
        <w:rPr>
          <w:rStyle w:val="FootnoteReference"/>
          <w:rFonts w:ascii="Palatino Linotype" w:hAnsi="Palatino Linotype" w:cs="Courier"/>
          <w:color w:val="000000"/>
          <w:sz w:val="22"/>
          <w:szCs w:val="22"/>
          <w:lang w:val="en-GB"/>
        </w:rPr>
        <w:footnoteReference w:id="17"/>
      </w:r>
      <w:r w:rsidR="0043386B" w:rsidRPr="007B56AC">
        <w:rPr>
          <w:rFonts w:ascii="Palatino Linotype" w:hAnsi="Palatino Linotype" w:cs="Courier"/>
          <w:color w:val="000000"/>
          <w:sz w:val="22"/>
          <w:szCs w:val="22"/>
          <w:lang w:val="en-GB"/>
        </w:rPr>
        <w:t xml:space="preserve"> But even if one believes that the fourteen year old has no reason at all to conceive, despite</w:t>
      </w:r>
      <w:r w:rsidR="00CA2651" w:rsidRPr="007B56AC">
        <w:rPr>
          <w:rFonts w:ascii="Palatino Linotype" w:hAnsi="Palatino Linotype" w:cs="Courier"/>
          <w:color w:val="000000"/>
          <w:sz w:val="22"/>
          <w:szCs w:val="22"/>
          <w:lang w:val="en-GB"/>
        </w:rPr>
        <w:t xml:space="preserve"> her future preferences, it can </w:t>
      </w:r>
      <w:r w:rsidR="0043386B" w:rsidRPr="007B56AC">
        <w:rPr>
          <w:rFonts w:ascii="Palatino Linotype" w:hAnsi="Palatino Linotype" w:cs="Courier"/>
          <w:color w:val="000000"/>
          <w:sz w:val="22"/>
          <w:szCs w:val="22"/>
          <w:lang w:val="en-GB"/>
        </w:rPr>
        <w:t xml:space="preserve">still be the case that future regret gives her an additional reason to not conceive. </w:t>
      </w:r>
      <w:r w:rsidR="00904060">
        <w:rPr>
          <w:rFonts w:ascii="Palatino Linotype" w:hAnsi="Palatino Linotype" w:cs="Courier"/>
          <w:color w:val="000000"/>
          <w:sz w:val="22"/>
          <w:szCs w:val="22"/>
          <w:lang w:val="en-GB"/>
        </w:rPr>
        <w:t>This is because, e</w:t>
      </w:r>
      <w:r w:rsidR="0043386B" w:rsidRPr="007B56AC">
        <w:rPr>
          <w:rFonts w:ascii="Palatino Linotype" w:hAnsi="Palatino Linotype" w:cs="Courier"/>
          <w:color w:val="000000"/>
          <w:sz w:val="22"/>
          <w:szCs w:val="22"/>
          <w:lang w:val="en-GB"/>
        </w:rPr>
        <w:t xml:space="preserve">ven if one's future affirmation for past actions is irrelevant for how one acts at the current time, future regret may remain relevant for how one ought not act at the current time. Imagine an adult who, unlike the </w:t>
      </w:r>
      <w:r w:rsidR="00243C1E" w:rsidRPr="007B56AC">
        <w:rPr>
          <w:rFonts w:ascii="Palatino Linotype" w:hAnsi="Palatino Linotype" w:cs="Courier"/>
          <w:color w:val="000000"/>
          <w:sz w:val="22"/>
          <w:szCs w:val="22"/>
          <w:lang w:val="en-GB"/>
        </w:rPr>
        <w:t>fourteen-year-old</w:t>
      </w:r>
      <w:r w:rsidR="00865EE6" w:rsidRPr="007B56AC">
        <w:rPr>
          <w:rFonts w:ascii="Palatino Linotype" w:hAnsi="Palatino Linotype" w:cs="Courier"/>
          <w:color w:val="000000"/>
          <w:sz w:val="22"/>
          <w:szCs w:val="22"/>
          <w:lang w:val="en-GB"/>
        </w:rPr>
        <w:t xml:space="preserve"> girl, knows she </w:t>
      </w:r>
      <w:r w:rsidR="00F25CC5" w:rsidRPr="007B56AC">
        <w:rPr>
          <w:rFonts w:ascii="Palatino Linotype" w:hAnsi="Palatino Linotype" w:cs="Courier"/>
          <w:color w:val="000000"/>
          <w:sz w:val="22"/>
          <w:szCs w:val="22"/>
          <w:lang w:val="en-GB"/>
        </w:rPr>
        <w:t>will regret having the child</w:t>
      </w:r>
      <w:r w:rsidR="0043386B" w:rsidRPr="007B56AC">
        <w:rPr>
          <w:rFonts w:ascii="Palatino Linotype" w:hAnsi="Palatino Linotype" w:cs="Courier"/>
          <w:color w:val="000000"/>
          <w:sz w:val="22"/>
          <w:szCs w:val="22"/>
          <w:lang w:val="en-GB"/>
        </w:rPr>
        <w:t xml:space="preserve"> </w:t>
      </w:r>
      <w:r w:rsidR="00061293" w:rsidRPr="007B56AC">
        <w:rPr>
          <w:rFonts w:ascii="Palatino Linotype" w:hAnsi="Palatino Linotype" w:cs="Courier"/>
          <w:color w:val="000000"/>
          <w:sz w:val="22"/>
          <w:szCs w:val="22"/>
          <w:lang w:val="en-GB"/>
        </w:rPr>
        <w:t>because</w:t>
      </w:r>
      <w:r w:rsidR="00F25CC5" w:rsidRPr="007B56AC">
        <w:rPr>
          <w:rFonts w:ascii="Palatino Linotype" w:hAnsi="Palatino Linotype" w:cs="Courier"/>
          <w:color w:val="000000"/>
          <w:sz w:val="22"/>
          <w:szCs w:val="22"/>
          <w:lang w:val="en-GB"/>
        </w:rPr>
        <w:t xml:space="preserve"> she will secretly </w:t>
      </w:r>
      <w:r w:rsidR="00197E6E" w:rsidRPr="007B56AC">
        <w:rPr>
          <w:rFonts w:ascii="Palatino Linotype" w:hAnsi="Palatino Linotype" w:cs="Courier"/>
          <w:color w:val="000000"/>
          <w:sz w:val="22"/>
          <w:szCs w:val="22"/>
          <w:lang w:val="en-GB"/>
        </w:rPr>
        <w:t>not</w:t>
      </w:r>
      <w:r w:rsidR="00F25CC5" w:rsidRPr="007B56AC">
        <w:rPr>
          <w:rFonts w:ascii="Palatino Linotype" w:hAnsi="Palatino Linotype" w:cs="Courier"/>
          <w:color w:val="000000"/>
          <w:sz w:val="22"/>
          <w:szCs w:val="22"/>
          <w:lang w:val="en-GB"/>
        </w:rPr>
        <w:t xml:space="preserve"> love her child, </w:t>
      </w:r>
      <w:r w:rsidR="00B17340" w:rsidRPr="007B56AC">
        <w:rPr>
          <w:rFonts w:ascii="Palatino Linotype" w:hAnsi="Palatino Linotype" w:cs="Courier"/>
          <w:color w:val="000000"/>
          <w:sz w:val="22"/>
          <w:szCs w:val="22"/>
          <w:lang w:val="en-GB"/>
        </w:rPr>
        <w:t>and</w:t>
      </w:r>
      <w:r w:rsidR="00F25CC5" w:rsidRPr="007B56AC">
        <w:rPr>
          <w:rFonts w:ascii="Palatino Linotype" w:hAnsi="Palatino Linotype" w:cs="Courier"/>
          <w:color w:val="000000"/>
          <w:sz w:val="22"/>
          <w:szCs w:val="22"/>
          <w:lang w:val="en-GB"/>
        </w:rPr>
        <w:t xml:space="preserve"> miss her old </w:t>
      </w:r>
      <w:r w:rsidR="00A9706E" w:rsidRPr="007B56AC">
        <w:rPr>
          <w:rFonts w:ascii="Palatino Linotype" w:hAnsi="Palatino Linotype" w:cs="Courier"/>
          <w:color w:val="000000"/>
          <w:sz w:val="22"/>
          <w:szCs w:val="22"/>
          <w:lang w:val="en-GB"/>
        </w:rPr>
        <w:t>lif</w:t>
      </w:r>
      <w:r w:rsidR="00F25CC5" w:rsidRPr="007B56AC">
        <w:rPr>
          <w:rFonts w:ascii="Palatino Linotype" w:hAnsi="Palatino Linotype" w:cs="Courier"/>
          <w:color w:val="000000"/>
          <w:sz w:val="22"/>
          <w:szCs w:val="22"/>
          <w:lang w:val="en-GB"/>
        </w:rPr>
        <w:t xml:space="preserve">e of reckless </w:t>
      </w:r>
      <w:r w:rsidR="00F25CC5" w:rsidRPr="007B56AC">
        <w:rPr>
          <w:rFonts w:ascii="Palatino Linotype" w:hAnsi="Palatino Linotype" w:cs="Courier"/>
          <w:color w:val="000000"/>
          <w:sz w:val="22"/>
          <w:szCs w:val="22"/>
          <w:lang w:val="en-GB"/>
        </w:rPr>
        <w:lastRenderedPageBreak/>
        <w:t>adventure.</w:t>
      </w:r>
      <w:r w:rsidR="00BB3D5B" w:rsidRPr="007B56AC">
        <w:rPr>
          <w:rStyle w:val="FootnoteReference"/>
          <w:rFonts w:ascii="Palatino Linotype" w:hAnsi="Palatino Linotype" w:cs="Courier"/>
          <w:color w:val="000000"/>
          <w:sz w:val="22"/>
          <w:szCs w:val="22"/>
          <w:lang w:val="en-GB"/>
        </w:rPr>
        <w:footnoteReference w:id="18"/>
      </w:r>
      <w:r w:rsidR="00F25CC5" w:rsidRPr="007B56AC">
        <w:rPr>
          <w:rFonts w:ascii="Palatino Linotype" w:hAnsi="Palatino Linotype" w:cs="Courier"/>
          <w:color w:val="000000"/>
          <w:sz w:val="22"/>
          <w:szCs w:val="22"/>
          <w:lang w:val="en-GB"/>
        </w:rPr>
        <w:t xml:space="preserve"> Even if this adult will be an excellent parent, and the child will never learn of this regret, it seems the likely regret is a </w:t>
      </w:r>
      <w:r w:rsidR="0043386B" w:rsidRPr="007B56AC">
        <w:rPr>
          <w:rFonts w:ascii="Palatino Linotype" w:hAnsi="Palatino Linotype" w:cs="Courier"/>
          <w:color w:val="000000"/>
          <w:sz w:val="22"/>
          <w:szCs w:val="22"/>
          <w:lang w:val="en-GB"/>
        </w:rPr>
        <w:t>strong ad</w:t>
      </w:r>
      <w:r w:rsidR="00F25CC5" w:rsidRPr="007B56AC">
        <w:rPr>
          <w:rFonts w:ascii="Palatino Linotype" w:hAnsi="Palatino Linotype" w:cs="Courier"/>
          <w:color w:val="000000"/>
          <w:sz w:val="22"/>
          <w:szCs w:val="22"/>
          <w:lang w:val="en-GB"/>
        </w:rPr>
        <w:t>ditional reason for her not to conceive</w:t>
      </w:r>
      <w:r w:rsidR="0043386B" w:rsidRPr="007B56AC">
        <w:rPr>
          <w:rFonts w:ascii="Palatino Linotype" w:hAnsi="Palatino Linotype" w:cs="Courier"/>
          <w:color w:val="000000"/>
          <w:sz w:val="22"/>
          <w:szCs w:val="22"/>
          <w:lang w:val="en-GB"/>
        </w:rPr>
        <w:t>.</w:t>
      </w:r>
      <w:r w:rsidR="00EC71C0" w:rsidRPr="007B56AC">
        <w:rPr>
          <w:rStyle w:val="FootnoteReference"/>
          <w:rFonts w:ascii="Palatino Linotype" w:hAnsi="Palatino Linotype" w:cs="Courier"/>
          <w:color w:val="000000"/>
          <w:sz w:val="22"/>
          <w:szCs w:val="22"/>
          <w:lang w:val="en-GB"/>
        </w:rPr>
        <w:footnoteReference w:id="19"/>
      </w:r>
    </w:p>
    <w:p w14:paraId="7F15A86B"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7CEB089A" w14:textId="3E278ABE"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There is a second version of the </w:t>
      </w:r>
      <w:r w:rsidRPr="007B56AC">
        <w:rPr>
          <w:rFonts w:ascii="Palatino Linotype" w:hAnsi="Palatino Linotype" w:cs="Courier"/>
          <w:i/>
          <w:color w:val="000000"/>
          <w:sz w:val="22"/>
          <w:szCs w:val="22"/>
          <w:lang w:val="en-GB"/>
        </w:rPr>
        <w:t>Future Preferences Objection</w:t>
      </w:r>
      <w:r w:rsidRPr="007B56AC">
        <w:rPr>
          <w:rFonts w:ascii="Palatino Linotype" w:hAnsi="Palatino Linotype" w:cs="Courier"/>
          <w:color w:val="000000"/>
          <w:sz w:val="22"/>
          <w:szCs w:val="22"/>
          <w:lang w:val="en-GB"/>
        </w:rPr>
        <w:t xml:space="preserve">. We might suppose that there is value in having control over one’s life. One is in control even if one's preferences change, </w:t>
      </w:r>
      <w:r w:rsidR="00904060">
        <w:rPr>
          <w:rFonts w:ascii="Palatino Linotype" w:hAnsi="Palatino Linotype" w:cs="Courier"/>
          <w:color w:val="000000"/>
          <w:sz w:val="22"/>
          <w:szCs w:val="22"/>
          <w:lang w:val="en-GB"/>
        </w:rPr>
        <w:t xml:space="preserve">and </w:t>
      </w:r>
      <w:r w:rsidRPr="007B56AC">
        <w:rPr>
          <w:rFonts w:ascii="Palatino Linotype" w:hAnsi="Palatino Linotype" w:cs="Courier"/>
          <w:color w:val="000000"/>
          <w:sz w:val="22"/>
          <w:szCs w:val="22"/>
          <w:lang w:val="en-GB"/>
        </w:rPr>
        <w:t>even if this change leads to subsequent regret.</w:t>
      </w:r>
      <w:r w:rsidRPr="007B56AC">
        <w:rPr>
          <w:rStyle w:val="FootnoteReference"/>
          <w:rFonts w:ascii="Palatino Linotype" w:hAnsi="Palatino Linotype" w:cs="Courier"/>
          <w:color w:val="000000"/>
          <w:sz w:val="22"/>
          <w:szCs w:val="22"/>
          <w:lang w:val="en-GB"/>
        </w:rPr>
        <w:footnoteReference w:id="20"/>
      </w:r>
      <w:r w:rsidRPr="007B56AC">
        <w:rPr>
          <w:rFonts w:ascii="Palatino Linotype" w:hAnsi="Palatino Linotype" w:cs="Courier"/>
          <w:color w:val="000000"/>
          <w:sz w:val="22"/>
          <w:szCs w:val="22"/>
          <w:lang w:val="en-GB"/>
        </w:rPr>
        <w:t xml:space="preserve"> If an </w:t>
      </w:r>
      <w:r w:rsidR="007811F6" w:rsidRPr="007B56AC">
        <w:rPr>
          <w:rFonts w:ascii="Palatino Linotype" w:hAnsi="Palatino Linotype" w:cs="Courier"/>
          <w:color w:val="000000"/>
          <w:sz w:val="22"/>
          <w:szCs w:val="22"/>
          <w:lang w:val="en-GB"/>
        </w:rPr>
        <w:t>eighteen-year-old</w:t>
      </w:r>
      <w:r w:rsidRPr="007B56AC">
        <w:rPr>
          <w:rFonts w:ascii="Palatino Linotype" w:hAnsi="Palatino Linotype" w:cs="Courier"/>
          <w:color w:val="000000"/>
          <w:sz w:val="22"/>
          <w:szCs w:val="22"/>
          <w:lang w:val="en-GB"/>
        </w:rPr>
        <w:t xml:space="preserve"> makes a choice that impacts her life at thirty, such as getting a tattoo, she can still have control, so long as her preferences and choices at eighteen are made with full capacity and information. </w:t>
      </w:r>
    </w:p>
    <w:p w14:paraId="5FB60656"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51DFDF6" w14:textId="14EB2945"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Even if there is value in having control at one point in time, control at one point can limit control at another. When this occurs, then it seems important to ensure that, during the period of limited control, regret is minimized. Imagine </w:t>
      </w:r>
      <w:proofErr w:type="gramStart"/>
      <w:r w:rsidRPr="007B56AC">
        <w:rPr>
          <w:rFonts w:ascii="Palatino Linotype" w:hAnsi="Palatino Linotype" w:cs="Courier"/>
          <w:color w:val="000000"/>
          <w:sz w:val="22"/>
          <w:szCs w:val="22"/>
          <w:lang w:val="en-GB"/>
        </w:rPr>
        <w:t xml:space="preserve">an </w:t>
      </w:r>
      <w:r w:rsidR="007811F6" w:rsidRPr="007B56AC">
        <w:rPr>
          <w:rFonts w:ascii="Palatino Linotype" w:hAnsi="Palatino Linotype" w:cs="Courier"/>
          <w:color w:val="000000"/>
          <w:sz w:val="22"/>
          <w:szCs w:val="22"/>
          <w:lang w:val="en-GB"/>
        </w:rPr>
        <w:t>eighteen-year-old</w:t>
      </w:r>
      <w:r w:rsidRPr="007B56AC">
        <w:rPr>
          <w:rFonts w:ascii="Palatino Linotype" w:hAnsi="Palatino Linotype" w:cs="Courier"/>
          <w:color w:val="000000"/>
          <w:sz w:val="22"/>
          <w:szCs w:val="22"/>
          <w:lang w:val="en-GB"/>
        </w:rPr>
        <w:t xml:space="preserve"> consents</w:t>
      </w:r>
      <w:proofErr w:type="gramEnd"/>
      <w:r w:rsidRPr="007B56AC">
        <w:rPr>
          <w:rFonts w:ascii="Palatino Linotype" w:hAnsi="Palatino Linotype" w:cs="Courier"/>
          <w:color w:val="000000"/>
          <w:sz w:val="22"/>
          <w:szCs w:val="22"/>
          <w:lang w:val="en-GB"/>
        </w:rPr>
        <w:t xml:space="preserve"> to a full-body tattoo she cannot easily remove. She has control when accepting the tattoo, but her control is limited as a result, given that she cannot change her earlier choice. In such a scenario, it seems her likely regret is one relevant consideration for whether the tattoo parlour ought to provide her the tattoo. This </w:t>
      </w:r>
      <w:r w:rsidRPr="007B56AC">
        <w:rPr>
          <w:rFonts w:ascii="Palatino Linotype" w:hAnsi="Palatino Linotype" w:cs="Courier"/>
          <w:color w:val="000000"/>
          <w:sz w:val="22"/>
          <w:szCs w:val="22"/>
          <w:lang w:val="en-GB"/>
        </w:rPr>
        <w:lastRenderedPageBreak/>
        <w:t xml:space="preserve">reason may not always be </w:t>
      </w:r>
      <w:r w:rsidR="00AB7910" w:rsidRPr="007B56AC">
        <w:rPr>
          <w:rFonts w:ascii="Palatino Linotype" w:hAnsi="Palatino Linotype" w:cs="Courier"/>
          <w:color w:val="000000"/>
          <w:sz w:val="22"/>
          <w:szCs w:val="22"/>
          <w:lang w:val="en-GB"/>
        </w:rPr>
        <w:t xml:space="preserve">very weighty </w:t>
      </w:r>
      <w:r w:rsidRPr="007B56AC">
        <w:rPr>
          <w:rFonts w:ascii="Palatino Linotype" w:hAnsi="Palatino Linotype" w:cs="Courier"/>
          <w:color w:val="000000"/>
          <w:sz w:val="22"/>
          <w:szCs w:val="22"/>
          <w:lang w:val="en-GB"/>
        </w:rPr>
        <w:t xml:space="preserve">– </w:t>
      </w:r>
      <w:r w:rsidR="00AB7910" w:rsidRPr="007B56AC">
        <w:rPr>
          <w:rFonts w:ascii="Palatino Linotype" w:hAnsi="Palatino Linotype" w:cs="Courier"/>
          <w:color w:val="000000"/>
          <w:sz w:val="22"/>
          <w:szCs w:val="22"/>
          <w:lang w:val="en-GB"/>
        </w:rPr>
        <w:t xml:space="preserve">an issue I shall address in </w:t>
      </w:r>
      <w:r w:rsidR="00904060">
        <w:rPr>
          <w:rFonts w:ascii="Palatino Linotype" w:hAnsi="Palatino Linotype" w:cs="Courier"/>
          <w:color w:val="000000"/>
          <w:sz w:val="22"/>
          <w:szCs w:val="22"/>
          <w:lang w:val="en-GB"/>
        </w:rPr>
        <w:t>Section 2</w:t>
      </w:r>
      <w:r w:rsidRPr="007B56AC">
        <w:rPr>
          <w:rFonts w:ascii="Palatino Linotype" w:hAnsi="Palatino Linotype" w:cs="Courier"/>
          <w:color w:val="000000"/>
          <w:sz w:val="22"/>
          <w:szCs w:val="22"/>
          <w:lang w:val="en-GB"/>
        </w:rPr>
        <w:t xml:space="preserve"> – but it is a reason nonetheless. </w:t>
      </w:r>
    </w:p>
    <w:p w14:paraId="4AA4B5B6"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9C9407F" w14:textId="269B5AAD" w:rsidR="0080040E" w:rsidRPr="007B56AC" w:rsidRDefault="0080040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1.3 Implications Objection</w:t>
      </w:r>
    </w:p>
    <w:p w14:paraId="2B2F4A97" w14:textId="77777777" w:rsidR="00C63FD0" w:rsidRPr="007B56AC" w:rsidRDefault="00C63FD0" w:rsidP="00C6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There is a third objection to my claim, the </w:t>
      </w:r>
      <w:r w:rsidRPr="007B56AC">
        <w:rPr>
          <w:rFonts w:ascii="Palatino Linotype" w:hAnsi="Palatino Linotype" w:cs="Courier"/>
          <w:i/>
          <w:color w:val="000000"/>
          <w:sz w:val="22"/>
          <w:szCs w:val="22"/>
          <w:lang w:val="en-GB"/>
        </w:rPr>
        <w:t>Implications Objection</w:t>
      </w:r>
      <w:r w:rsidRPr="007B56AC">
        <w:rPr>
          <w:rFonts w:ascii="Palatino Linotype" w:hAnsi="Palatino Linotype" w:cs="Courier"/>
          <w:color w:val="000000"/>
          <w:sz w:val="22"/>
          <w:szCs w:val="22"/>
          <w:lang w:val="en-GB"/>
        </w:rPr>
        <w:t xml:space="preserve">. If it were true that we ought to ever deny services to prevent regret, because this fulfils individuals’ future preferences, this implies we ought to sometimes force individuals to accept services to prevent regret, because this fulfils individuals’ future preferences. But this seems unacceptably paternalistic. It would seem wrong to force a patient to accept </w:t>
      </w:r>
      <w:r>
        <w:rPr>
          <w:rFonts w:ascii="Palatino Linotype" w:hAnsi="Palatino Linotype" w:cs="Courier"/>
          <w:color w:val="000000"/>
          <w:sz w:val="22"/>
          <w:szCs w:val="22"/>
          <w:lang w:val="en-GB"/>
        </w:rPr>
        <w:t xml:space="preserve">surgery </w:t>
      </w:r>
      <w:r w:rsidRPr="007B56AC">
        <w:rPr>
          <w:rFonts w:ascii="Palatino Linotype" w:hAnsi="Palatino Linotype" w:cs="Courier"/>
          <w:color w:val="000000"/>
          <w:sz w:val="22"/>
          <w:szCs w:val="22"/>
          <w:lang w:val="en-GB"/>
        </w:rPr>
        <w:t>even if they will later prefer having had surgery.</w:t>
      </w:r>
      <w:r>
        <w:rPr>
          <w:rStyle w:val="FootnoteReference"/>
          <w:rFonts w:ascii="Palatino Linotype" w:hAnsi="Palatino Linotype" w:cs="Courier"/>
          <w:color w:val="000000"/>
          <w:sz w:val="22"/>
          <w:szCs w:val="22"/>
          <w:lang w:val="en-GB"/>
        </w:rPr>
        <w:footnoteReference w:id="21"/>
      </w:r>
      <w:r w:rsidRPr="007B56AC">
        <w:rPr>
          <w:rFonts w:ascii="Palatino Linotype" w:hAnsi="Palatino Linotype" w:cs="Courier"/>
          <w:color w:val="000000"/>
          <w:sz w:val="22"/>
          <w:szCs w:val="22"/>
          <w:lang w:val="en-GB"/>
        </w:rPr>
        <w:t xml:space="preserve"> </w:t>
      </w:r>
    </w:p>
    <w:p w14:paraId="2CD92E1C" w14:textId="41BC17EA" w:rsidR="0043386B" w:rsidRPr="00C63FD0" w:rsidRDefault="00EA2685"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Pr>
          <w:rFonts w:ascii="Palatino Linotype" w:hAnsi="Palatino Linotype" w:cs="Courier"/>
          <w:color w:val="000000"/>
          <w:sz w:val="22"/>
          <w:szCs w:val="22"/>
          <w:lang w:val="en-GB"/>
        </w:rPr>
        <w:t xml:space="preserve"> </w:t>
      </w:r>
    </w:p>
    <w:p w14:paraId="22CAAED5"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There are two responses to this objection. </w:t>
      </w:r>
    </w:p>
    <w:p w14:paraId="54A1DFDE"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61163438" w14:textId="72C586F0"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The first begins with a premise: </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Committing an act that constrains another's options requires a weightier justification than omitting an act that constrains another's options. Tying a person to a chair requires a weightier justification than failing to help a person stand up</w:t>
      </w:r>
      <w:r w:rsidR="00051487" w:rsidRPr="007B56AC">
        <w:rPr>
          <w:rFonts w:ascii="Palatino Linotype" w:hAnsi="Palatino Linotype" w:cs="Courier"/>
          <w:color w:val="000000"/>
          <w:sz w:val="22"/>
          <w:szCs w:val="22"/>
          <w:lang w:val="en-GB"/>
        </w:rPr>
        <w:t xml:space="preserve"> from a chair</w:t>
      </w:r>
      <w:r w:rsidRPr="007B56AC">
        <w:rPr>
          <w:rFonts w:ascii="Palatino Linotype" w:hAnsi="Palatino Linotype" w:cs="Courier"/>
          <w:color w:val="000000"/>
          <w:sz w:val="22"/>
          <w:szCs w:val="22"/>
          <w:lang w:val="en-GB"/>
        </w:rPr>
        <w:t>. If one accepts</w:t>
      </w:r>
      <w:r w:rsidR="007363B5" w:rsidRPr="007B56AC">
        <w:rPr>
          <w:rFonts w:ascii="Palatino Linotype" w:hAnsi="Palatino Linotype" w:cs="Courier"/>
          <w:color w:val="000000"/>
          <w:sz w:val="22"/>
          <w:szCs w:val="22"/>
          <w:lang w:val="en-GB"/>
        </w:rPr>
        <w:t xml:space="preserve"> this</w:t>
      </w:r>
      <w:r w:rsidRPr="007B56AC">
        <w:rPr>
          <w:rFonts w:ascii="Palatino Linotype" w:hAnsi="Palatino Linotype" w:cs="Courier"/>
          <w:color w:val="000000"/>
          <w:sz w:val="22"/>
          <w:szCs w:val="22"/>
          <w:lang w:val="en-GB"/>
        </w:rPr>
        <w:t xml:space="preserve"> distinction between omissions and commissions, then it follows that forcing a person to accept a service requires a weightier justification than denying a person a service. If this is true, then the justification for denying a service may be an insufficient justification for forcing someone to accept a service. If this is true, then claiming we should deny a service to prevent regret needn't imply we should force someone to accept a service to prevent regret. </w:t>
      </w:r>
    </w:p>
    <w:p w14:paraId="2BDE29C1"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04F489B0" w14:textId="548F685B"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Some </w:t>
      </w:r>
      <w:r w:rsidR="00003EC5" w:rsidRPr="007B56AC">
        <w:rPr>
          <w:rFonts w:ascii="Palatino Linotype" w:hAnsi="Palatino Linotype" w:cs="Courier"/>
          <w:color w:val="000000"/>
          <w:sz w:val="22"/>
          <w:szCs w:val="22"/>
          <w:lang w:val="en-GB"/>
        </w:rPr>
        <w:t xml:space="preserve">might reject the above explanation, arguing that </w:t>
      </w:r>
      <w:r w:rsidRPr="007B56AC">
        <w:rPr>
          <w:rFonts w:ascii="Palatino Linotype" w:hAnsi="Palatino Linotype" w:cs="Courier"/>
          <w:color w:val="000000"/>
          <w:sz w:val="22"/>
          <w:szCs w:val="22"/>
          <w:lang w:val="en-GB"/>
        </w:rPr>
        <w:t xml:space="preserve">there is no morally relevant distinction between </w:t>
      </w:r>
      <w:r w:rsidR="00003EC5" w:rsidRPr="007B56AC">
        <w:rPr>
          <w:rFonts w:ascii="Palatino Linotype" w:hAnsi="Palatino Linotype" w:cs="Courier"/>
          <w:color w:val="000000"/>
          <w:sz w:val="22"/>
          <w:szCs w:val="22"/>
          <w:lang w:val="en-GB"/>
        </w:rPr>
        <w:t>committing an act and omitting an act</w:t>
      </w:r>
      <w:r w:rsidRPr="007B56AC">
        <w:rPr>
          <w:rFonts w:ascii="Palatino Linotype" w:hAnsi="Palatino Linotype" w:cs="Courier"/>
          <w:color w:val="000000"/>
          <w:sz w:val="22"/>
          <w:szCs w:val="22"/>
          <w:lang w:val="en-GB"/>
        </w:rPr>
        <w:t>.</w:t>
      </w:r>
      <w:r w:rsidRPr="007B56AC">
        <w:rPr>
          <w:rStyle w:val="FootnoteReference"/>
          <w:rFonts w:ascii="Palatino Linotype" w:hAnsi="Palatino Linotype" w:cs="Courier"/>
          <w:color w:val="000000"/>
          <w:sz w:val="22"/>
          <w:szCs w:val="22"/>
          <w:lang w:val="en-GB"/>
        </w:rPr>
        <w:footnoteReference w:id="22"/>
      </w:r>
      <w:r w:rsidRPr="007B56AC">
        <w:rPr>
          <w:rFonts w:ascii="Palatino Linotype" w:hAnsi="Palatino Linotype" w:cs="Courier"/>
          <w:color w:val="000000"/>
          <w:sz w:val="22"/>
          <w:szCs w:val="22"/>
          <w:lang w:val="en-GB"/>
        </w:rPr>
        <w:t xml:space="preserve"> </w:t>
      </w:r>
      <w:r w:rsidR="00904060">
        <w:rPr>
          <w:rFonts w:ascii="Palatino Linotype" w:hAnsi="Palatino Linotype" w:cs="Courier"/>
          <w:color w:val="000000"/>
          <w:sz w:val="22"/>
          <w:szCs w:val="22"/>
          <w:lang w:val="en-GB"/>
        </w:rPr>
        <w:t>Some</w:t>
      </w:r>
      <w:r w:rsidR="00051487" w:rsidRPr="007B56AC">
        <w:rPr>
          <w:rFonts w:ascii="Palatino Linotype" w:hAnsi="Palatino Linotype" w:cs="Courier"/>
          <w:color w:val="000000"/>
          <w:sz w:val="22"/>
          <w:szCs w:val="22"/>
          <w:lang w:val="en-GB"/>
        </w:rPr>
        <w:t xml:space="preserve"> may </w:t>
      </w:r>
      <w:r w:rsidR="00904060">
        <w:rPr>
          <w:rFonts w:ascii="Palatino Linotype" w:hAnsi="Palatino Linotype" w:cs="Courier"/>
          <w:color w:val="000000"/>
          <w:sz w:val="22"/>
          <w:szCs w:val="22"/>
          <w:lang w:val="en-GB"/>
        </w:rPr>
        <w:t xml:space="preserve">also </w:t>
      </w:r>
      <w:r w:rsidR="00051487" w:rsidRPr="007B56AC">
        <w:rPr>
          <w:rFonts w:ascii="Palatino Linotype" w:hAnsi="Palatino Linotype" w:cs="Courier"/>
          <w:color w:val="000000"/>
          <w:sz w:val="22"/>
          <w:szCs w:val="22"/>
          <w:lang w:val="en-GB"/>
        </w:rPr>
        <w:t xml:space="preserve">feel that, if an agent has a history of providing a service, and suddenly withdraws the service, then this withdrawal is </w:t>
      </w:r>
      <w:r w:rsidR="00C7436F" w:rsidRPr="007B56AC">
        <w:rPr>
          <w:rFonts w:ascii="Palatino Linotype" w:hAnsi="Palatino Linotype" w:cs="Courier"/>
          <w:color w:val="000000"/>
          <w:sz w:val="22"/>
          <w:szCs w:val="22"/>
          <w:lang w:val="en-GB"/>
        </w:rPr>
        <w:t>more similar to committing an act</w:t>
      </w:r>
      <w:r w:rsidR="00051487" w:rsidRPr="007B56AC">
        <w:rPr>
          <w:rFonts w:ascii="Palatino Linotype" w:hAnsi="Palatino Linotype" w:cs="Courier"/>
          <w:color w:val="000000"/>
          <w:sz w:val="22"/>
          <w:szCs w:val="22"/>
          <w:lang w:val="en-GB"/>
        </w:rPr>
        <w:t xml:space="preserve">, comparable to tying a </w:t>
      </w:r>
      <w:r w:rsidR="00051487" w:rsidRPr="007B56AC">
        <w:rPr>
          <w:rFonts w:ascii="Palatino Linotype" w:hAnsi="Palatino Linotype" w:cs="Courier"/>
          <w:color w:val="000000"/>
          <w:sz w:val="22"/>
          <w:szCs w:val="22"/>
          <w:lang w:val="en-GB"/>
        </w:rPr>
        <w:lastRenderedPageBreak/>
        <w:t>person to a chair. If one holds either of these</w:t>
      </w:r>
      <w:r w:rsidRPr="007B56AC">
        <w:rPr>
          <w:rFonts w:ascii="Palatino Linotype" w:hAnsi="Palatino Linotype" w:cs="Courier"/>
          <w:color w:val="000000"/>
          <w:sz w:val="22"/>
          <w:szCs w:val="22"/>
          <w:lang w:val="en-GB"/>
        </w:rPr>
        <w:t xml:space="preserve"> view</w:t>
      </w:r>
      <w:r w:rsidR="00051487"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there is a second response to the Implications Objection. </w:t>
      </w:r>
    </w:p>
    <w:p w14:paraId="3452DDBC"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A1142FF" w14:textId="1CA35FF3"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In general, there is a distinction between our reasons for providing services and our reasons for not providing services. If a surgeon </w:t>
      </w:r>
      <w:r w:rsidR="007363B5" w:rsidRPr="007B56AC">
        <w:rPr>
          <w:rFonts w:ascii="Palatino Linotype" w:hAnsi="Palatino Linotype" w:cs="Courier"/>
          <w:color w:val="000000"/>
          <w:sz w:val="22"/>
          <w:szCs w:val="22"/>
          <w:lang w:val="en-GB"/>
        </w:rPr>
        <w:t xml:space="preserve">is providing surgery, or an </w:t>
      </w:r>
      <w:r w:rsidR="00C7436F" w:rsidRPr="007B56AC">
        <w:rPr>
          <w:rFonts w:ascii="Palatino Linotype" w:hAnsi="Palatino Linotype" w:cs="Courier"/>
          <w:color w:val="000000"/>
          <w:sz w:val="22"/>
          <w:szCs w:val="22"/>
          <w:lang w:val="en-GB"/>
        </w:rPr>
        <w:t xml:space="preserve">NGO </w:t>
      </w:r>
      <w:r w:rsidR="00E12382" w:rsidRPr="007B56AC">
        <w:rPr>
          <w:rFonts w:ascii="Palatino Linotype" w:hAnsi="Palatino Linotype" w:cs="Courier"/>
          <w:color w:val="000000"/>
          <w:sz w:val="22"/>
          <w:szCs w:val="22"/>
          <w:lang w:val="en-GB"/>
        </w:rPr>
        <w:t xml:space="preserve">is providing </w:t>
      </w:r>
      <w:r w:rsidRPr="007B56AC">
        <w:rPr>
          <w:rFonts w:ascii="Palatino Linotype" w:hAnsi="Palatino Linotype" w:cs="Courier"/>
          <w:color w:val="000000"/>
          <w:sz w:val="22"/>
          <w:szCs w:val="22"/>
          <w:lang w:val="en-GB"/>
        </w:rPr>
        <w:t>repatriation, their central reasons for providing the surgery or repatriation are that the recipients wish to accept these services. In contrast, surgeons and NGOs have many reasons for not providing surgery or repatriation; namely, they could engage in other activities instead, such as reading a book, dancing a jig, or helping other vulnerable populations in need. As such, their reasons for denying a service needn't be as substantial; they have plenty of other reasons already. As such,</w:t>
      </w:r>
      <w:r w:rsidR="005279AB" w:rsidRPr="007B56AC">
        <w:rPr>
          <w:rFonts w:ascii="Palatino Linotype" w:hAnsi="Palatino Linotype" w:cs="Courier"/>
          <w:color w:val="000000"/>
          <w:sz w:val="22"/>
          <w:szCs w:val="22"/>
          <w:lang w:val="en-GB"/>
        </w:rPr>
        <w:t xml:space="preserve"> preventing regret may</w:t>
      </w:r>
      <w:r w:rsidRPr="007B56AC">
        <w:rPr>
          <w:rFonts w:ascii="Palatino Linotype" w:hAnsi="Palatino Linotype" w:cs="Courier"/>
          <w:color w:val="000000"/>
          <w:sz w:val="22"/>
          <w:szCs w:val="22"/>
          <w:lang w:val="en-GB"/>
        </w:rPr>
        <w:t xml:space="preserve"> be a decisive reason to deny a service when combined with</w:t>
      </w:r>
      <w:r w:rsidR="004D4966" w:rsidRPr="007B56AC">
        <w:rPr>
          <w:rFonts w:ascii="Palatino Linotype" w:hAnsi="Palatino Linotype" w:cs="Courier"/>
          <w:color w:val="000000"/>
          <w:sz w:val="22"/>
          <w:szCs w:val="22"/>
          <w:lang w:val="en-GB"/>
        </w:rPr>
        <w:t xml:space="preserve"> these</w:t>
      </w:r>
      <w:r w:rsidRPr="007B56AC">
        <w:rPr>
          <w:rFonts w:ascii="Palatino Linotype" w:hAnsi="Palatino Linotype" w:cs="Courier"/>
          <w:color w:val="000000"/>
          <w:sz w:val="22"/>
          <w:szCs w:val="22"/>
          <w:lang w:val="en-GB"/>
        </w:rPr>
        <w:t xml:space="preserve"> other reasons. These other reasons are not present when forcing someone to accept the service. It is therefore wrong to force someone to accept a service merely to prevent regret.</w:t>
      </w:r>
      <w:r w:rsidRPr="007B56AC">
        <w:rPr>
          <w:rStyle w:val="FootnoteReference"/>
          <w:rFonts w:ascii="Palatino Linotype" w:hAnsi="Palatino Linotype" w:cs="Courier"/>
          <w:color w:val="000000"/>
          <w:sz w:val="22"/>
          <w:szCs w:val="22"/>
          <w:lang w:val="en-GB"/>
        </w:rPr>
        <w:footnoteReference w:id="23"/>
      </w:r>
      <w:r w:rsidRPr="007B56AC">
        <w:rPr>
          <w:rFonts w:ascii="Palatino Linotype" w:hAnsi="Palatino Linotype" w:cs="Courier"/>
          <w:color w:val="000000"/>
          <w:sz w:val="22"/>
          <w:szCs w:val="22"/>
          <w:lang w:val="en-GB"/>
        </w:rPr>
        <w:t xml:space="preserve"> Therefore, </w:t>
      </w:r>
      <w:r w:rsidR="004D4966" w:rsidRPr="007B56AC">
        <w:rPr>
          <w:rFonts w:ascii="Palatino Linotype" w:hAnsi="Palatino Linotype" w:cs="Courier"/>
          <w:color w:val="000000"/>
          <w:sz w:val="22"/>
          <w:szCs w:val="22"/>
          <w:lang w:val="en-GB"/>
        </w:rPr>
        <w:t>claiming that</w:t>
      </w:r>
      <w:r w:rsidRPr="007B56AC">
        <w:rPr>
          <w:rFonts w:ascii="Palatino Linotype" w:hAnsi="Palatino Linotype" w:cs="Courier"/>
          <w:color w:val="000000"/>
          <w:sz w:val="22"/>
          <w:szCs w:val="22"/>
          <w:lang w:val="en-GB"/>
        </w:rPr>
        <w:t xml:space="preserve"> </w:t>
      </w:r>
      <w:r w:rsidR="00413C96" w:rsidRPr="007B56AC">
        <w:rPr>
          <w:rFonts w:ascii="Palatino Linotype" w:hAnsi="Palatino Linotype" w:cs="Courier"/>
          <w:color w:val="000000"/>
          <w:sz w:val="22"/>
          <w:szCs w:val="22"/>
          <w:lang w:val="en-GB"/>
        </w:rPr>
        <w:t xml:space="preserve">we have reason to deny a </w:t>
      </w:r>
      <w:r w:rsidRPr="007B56AC">
        <w:rPr>
          <w:rFonts w:ascii="Palatino Linotype" w:hAnsi="Palatino Linotype" w:cs="Courier"/>
          <w:color w:val="000000"/>
          <w:sz w:val="22"/>
          <w:szCs w:val="22"/>
          <w:lang w:val="en-GB"/>
        </w:rPr>
        <w:t>service to prevent regret needn't imply that we should force someone to accept a service to prevent regret.</w:t>
      </w:r>
    </w:p>
    <w:p w14:paraId="33441857"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56668411" w14:textId="37B2A784"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There is a second version of the Implications Objection. If the reason future regret matters is that a per</w:t>
      </w:r>
      <w:r w:rsidR="00671E2B" w:rsidRPr="007B56AC">
        <w:rPr>
          <w:rFonts w:ascii="Palatino Linotype" w:hAnsi="Palatino Linotype" w:cs="Courier"/>
          <w:color w:val="000000"/>
          <w:sz w:val="22"/>
          <w:szCs w:val="22"/>
          <w:lang w:val="en-GB"/>
        </w:rPr>
        <w:t>son's future preferences matter</w:t>
      </w:r>
      <w:r w:rsidRPr="007B56AC">
        <w:rPr>
          <w:rFonts w:ascii="Palatino Linotype" w:hAnsi="Palatino Linotype" w:cs="Courier"/>
          <w:color w:val="000000"/>
          <w:sz w:val="22"/>
          <w:szCs w:val="22"/>
          <w:lang w:val="en-GB"/>
        </w:rPr>
        <w:t>, thi</w:t>
      </w:r>
      <w:r w:rsidR="00671E2B" w:rsidRPr="007B56AC">
        <w:rPr>
          <w:rFonts w:ascii="Palatino Linotype" w:hAnsi="Palatino Linotype" w:cs="Courier"/>
          <w:color w:val="000000"/>
          <w:sz w:val="22"/>
          <w:szCs w:val="22"/>
          <w:lang w:val="en-GB"/>
        </w:rPr>
        <w:t xml:space="preserve">s implies that we </w:t>
      </w:r>
      <w:r w:rsidR="00C7436F" w:rsidRPr="007B56AC">
        <w:rPr>
          <w:rFonts w:ascii="Palatino Linotype" w:hAnsi="Palatino Linotype" w:cs="Courier"/>
          <w:color w:val="000000"/>
          <w:sz w:val="22"/>
          <w:szCs w:val="22"/>
          <w:lang w:val="en-GB"/>
        </w:rPr>
        <w:t>have less reason to deny</w:t>
      </w:r>
      <w:r w:rsidR="00671E2B" w:rsidRPr="007B56AC">
        <w:rPr>
          <w:rFonts w:ascii="Palatino Linotype" w:hAnsi="Palatino Linotype" w:cs="Courier"/>
          <w:color w:val="000000"/>
          <w:sz w:val="22"/>
          <w:szCs w:val="22"/>
          <w:lang w:val="en-GB"/>
        </w:rPr>
        <w:t xml:space="preserve"> a</w:t>
      </w:r>
      <w:r w:rsidRPr="007B56AC">
        <w:rPr>
          <w:rFonts w:ascii="Palatino Linotype" w:hAnsi="Palatino Linotype" w:cs="Courier"/>
          <w:color w:val="000000"/>
          <w:sz w:val="22"/>
          <w:szCs w:val="22"/>
          <w:lang w:val="en-GB"/>
        </w:rPr>
        <w:t xml:space="preserve"> service to someone </w:t>
      </w:r>
      <w:r w:rsidR="00C7436F" w:rsidRPr="007B56AC">
        <w:rPr>
          <w:rFonts w:ascii="Palatino Linotype" w:hAnsi="Palatino Linotype" w:cs="Courier"/>
          <w:color w:val="000000"/>
          <w:sz w:val="22"/>
          <w:szCs w:val="22"/>
          <w:lang w:val="en-GB"/>
        </w:rPr>
        <w:t>who will</w:t>
      </w:r>
      <w:r w:rsidRPr="007B56AC">
        <w:rPr>
          <w:rFonts w:ascii="Palatino Linotype" w:hAnsi="Palatino Linotype" w:cs="Courier"/>
          <w:color w:val="000000"/>
          <w:sz w:val="22"/>
          <w:szCs w:val="22"/>
          <w:lang w:val="en-GB"/>
        </w:rPr>
        <w:t xml:space="preserve"> develop adaptive preferences. If the NGO learned that past refugees persuaded themselves that life was fine to avoid the frustration of regret, the NGO </w:t>
      </w:r>
      <w:r w:rsidR="00C7436F" w:rsidRPr="007B56AC">
        <w:rPr>
          <w:rFonts w:ascii="Palatino Linotype" w:hAnsi="Palatino Linotype" w:cs="Courier"/>
          <w:color w:val="000000"/>
          <w:sz w:val="22"/>
          <w:szCs w:val="22"/>
          <w:lang w:val="en-GB"/>
        </w:rPr>
        <w:t xml:space="preserve">would have one less reason to deny </w:t>
      </w:r>
      <w:r w:rsidRPr="007B56AC">
        <w:rPr>
          <w:rFonts w:ascii="Palatino Linotype" w:hAnsi="Palatino Linotype" w:cs="Courier"/>
          <w:color w:val="000000"/>
          <w:sz w:val="22"/>
          <w:szCs w:val="22"/>
          <w:lang w:val="en-GB"/>
        </w:rPr>
        <w:t xml:space="preserve">repatriation. Similarly, if there </w:t>
      </w:r>
      <w:r w:rsidR="004D4966" w:rsidRPr="007B56AC">
        <w:rPr>
          <w:rFonts w:ascii="Palatino Linotype" w:hAnsi="Palatino Linotype" w:cs="Courier"/>
          <w:color w:val="000000"/>
          <w:sz w:val="22"/>
          <w:szCs w:val="22"/>
          <w:lang w:val="en-GB"/>
        </w:rPr>
        <w:t>were</w:t>
      </w:r>
      <w:r w:rsidRPr="007B56AC">
        <w:rPr>
          <w:rFonts w:ascii="Palatino Linotype" w:hAnsi="Palatino Linotype" w:cs="Courier"/>
          <w:color w:val="000000"/>
          <w:sz w:val="22"/>
          <w:szCs w:val="22"/>
          <w:lang w:val="en-GB"/>
        </w:rPr>
        <w:t xml:space="preserve"> a magical pill that a recipient could swallow to rid herself of the regret, then we would have one less reason to deny a service. </w:t>
      </w:r>
    </w:p>
    <w:p w14:paraId="21939591"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35DD99A4" w14:textId="775ECA0C"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This is not entirely an odd conclusion. We often think it preferable to help an individual take a high-risk choice if their preferences are fairly stable, such that they will not change their mind at a later point time.</w:t>
      </w:r>
      <w:r w:rsidR="001D3BA4"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This is true even if their preferences </w:t>
      </w:r>
      <w:r w:rsidRPr="007B56AC">
        <w:rPr>
          <w:rFonts w:ascii="Palatino Linotype" w:hAnsi="Palatino Linotype" w:cs="Courier"/>
          <w:color w:val="000000"/>
          <w:sz w:val="22"/>
          <w:szCs w:val="22"/>
          <w:lang w:val="en-GB"/>
        </w:rPr>
        <w:lastRenderedPageBreak/>
        <w:t xml:space="preserve">are stable because they adapt their preferences to their surroundings, or use various tools – such as </w:t>
      </w:r>
      <w:r w:rsidR="00A3462D">
        <w:rPr>
          <w:rFonts w:ascii="Palatino Linotype" w:hAnsi="Palatino Linotype" w:cs="Courier"/>
          <w:color w:val="000000"/>
          <w:sz w:val="22"/>
          <w:szCs w:val="22"/>
          <w:lang w:val="en-GB"/>
        </w:rPr>
        <w:t xml:space="preserve">exercise or meditation </w:t>
      </w:r>
      <w:r w:rsidRPr="007B56AC">
        <w:rPr>
          <w:rFonts w:ascii="Palatino Linotype" w:hAnsi="Palatino Linotype" w:cs="Courier"/>
          <w:color w:val="000000"/>
          <w:sz w:val="22"/>
          <w:szCs w:val="22"/>
          <w:lang w:val="en-GB"/>
        </w:rPr>
        <w:t xml:space="preserve">– which encourage them to maintain their preferences across time. If we know that an individual lacks the psychological disposition to keep their preferences stable, or lacks the tools to do so, it is not odd to claim there is one </w:t>
      </w:r>
      <w:r w:rsidR="00D807B0" w:rsidRPr="007B56AC">
        <w:rPr>
          <w:rFonts w:ascii="Palatino Linotype" w:hAnsi="Palatino Linotype" w:cs="Courier"/>
          <w:color w:val="000000"/>
          <w:sz w:val="22"/>
          <w:szCs w:val="22"/>
          <w:lang w:val="en-GB"/>
        </w:rPr>
        <w:t>more</w:t>
      </w:r>
      <w:r w:rsidRPr="007B56AC">
        <w:rPr>
          <w:rFonts w:ascii="Palatino Linotype" w:hAnsi="Palatino Linotype" w:cs="Courier"/>
          <w:color w:val="000000"/>
          <w:sz w:val="22"/>
          <w:szCs w:val="22"/>
          <w:lang w:val="en-GB"/>
        </w:rPr>
        <w:t xml:space="preserve"> reason to </w:t>
      </w:r>
      <w:r w:rsidR="0095359C" w:rsidRPr="007B56AC">
        <w:rPr>
          <w:rFonts w:ascii="Palatino Linotype" w:hAnsi="Palatino Linotype" w:cs="Courier"/>
          <w:color w:val="000000"/>
          <w:sz w:val="22"/>
          <w:szCs w:val="22"/>
          <w:lang w:val="en-GB"/>
        </w:rPr>
        <w:t xml:space="preserve">deny </w:t>
      </w:r>
      <w:r w:rsidRPr="007B56AC">
        <w:rPr>
          <w:rFonts w:ascii="Palatino Linotype" w:hAnsi="Palatino Linotype" w:cs="Courier"/>
          <w:color w:val="000000"/>
          <w:sz w:val="22"/>
          <w:szCs w:val="22"/>
          <w:lang w:val="en-GB"/>
        </w:rPr>
        <w:t xml:space="preserve">them a service they will likely regret. </w:t>
      </w:r>
      <w:r w:rsidR="00436BBE" w:rsidRPr="007B56AC">
        <w:rPr>
          <w:rFonts w:ascii="Palatino Linotype" w:hAnsi="Palatino Linotype" w:cs="Courier"/>
          <w:color w:val="000000"/>
          <w:sz w:val="22"/>
          <w:szCs w:val="22"/>
          <w:lang w:val="en-GB"/>
        </w:rPr>
        <w:t xml:space="preserve">Indeed, this is the approach that many organisations already take. </w:t>
      </w:r>
      <w:r w:rsidR="00D00414">
        <w:rPr>
          <w:rFonts w:ascii="Palatino Linotype" w:hAnsi="Palatino Linotype" w:cs="Courier"/>
          <w:color w:val="000000"/>
          <w:sz w:val="22"/>
          <w:szCs w:val="22"/>
          <w:lang w:val="en-GB"/>
        </w:rPr>
        <w:t>In 2004</w:t>
      </w:r>
      <w:r w:rsidR="00F220E1" w:rsidRPr="007B56AC">
        <w:rPr>
          <w:rFonts w:ascii="Palatino Linotype" w:hAnsi="Palatino Linotype" w:cs="Courier"/>
          <w:color w:val="000000"/>
          <w:sz w:val="22"/>
          <w:szCs w:val="22"/>
          <w:lang w:val="en-GB"/>
        </w:rPr>
        <w:t xml:space="preserve"> </w:t>
      </w:r>
      <w:r w:rsidR="00D00414">
        <w:rPr>
          <w:rFonts w:ascii="Palatino Linotype" w:hAnsi="Palatino Linotype" w:cs="Courier"/>
          <w:color w:val="000000"/>
          <w:sz w:val="22"/>
          <w:szCs w:val="22"/>
          <w:lang w:val="en-GB"/>
        </w:rPr>
        <w:t>shortly before joining the military a</w:t>
      </w:r>
      <w:r w:rsidR="00436BBE" w:rsidRPr="007B56AC">
        <w:rPr>
          <w:rFonts w:ascii="Palatino Linotype" w:hAnsi="Palatino Linotype" w:cs="Courier"/>
          <w:color w:val="000000"/>
          <w:sz w:val="22"/>
          <w:szCs w:val="22"/>
          <w:lang w:val="en-GB"/>
        </w:rPr>
        <w:t xml:space="preserve"> recruitment officer asked me a series of questions intended to gauge whether my current preferences to </w:t>
      </w:r>
      <w:r w:rsidR="00510187">
        <w:rPr>
          <w:rFonts w:ascii="Palatino Linotype" w:hAnsi="Palatino Linotype" w:cs="Courier"/>
          <w:color w:val="000000"/>
          <w:sz w:val="22"/>
          <w:szCs w:val="22"/>
          <w:lang w:val="en-GB"/>
        </w:rPr>
        <w:t>enlist</w:t>
      </w:r>
      <w:r w:rsidR="00436BBE" w:rsidRPr="007B56AC">
        <w:rPr>
          <w:rFonts w:ascii="Palatino Linotype" w:hAnsi="Palatino Linotype" w:cs="Courier"/>
          <w:color w:val="000000"/>
          <w:sz w:val="22"/>
          <w:szCs w:val="22"/>
          <w:lang w:val="en-GB"/>
        </w:rPr>
        <w:t xml:space="preserve"> would likely remain </w:t>
      </w:r>
      <w:r w:rsidR="00F220E1" w:rsidRPr="007B56AC">
        <w:rPr>
          <w:rFonts w:ascii="Palatino Linotype" w:hAnsi="Palatino Linotype" w:cs="Courier"/>
          <w:color w:val="000000"/>
          <w:sz w:val="22"/>
          <w:szCs w:val="22"/>
          <w:lang w:val="en-GB"/>
        </w:rPr>
        <w:t xml:space="preserve">stable </w:t>
      </w:r>
      <w:r w:rsidR="0095359C" w:rsidRPr="007B56AC">
        <w:rPr>
          <w:rFonts w:ascii="Palatino Linotype" w:hAnsi="Palatino Linotype" w:cs="Courier"/>
          <w:color w:val="000000"/>
          <w:sz w:val="22"/>
          <w:szCs w:val="22"/>
          <w:lang w:val="en-GB"/>
        </w:rPr>
        <w:t>across time</w:t>
      </w:r>
      <w:r w:rsidR="00436BBE" w:rsidRPr="007B56AC">
        <w:rPr>
          <w:rFonts w:ascii="Palatino Linotype" w:hAnsi="Palatino Linotype" w:cs="Courier"/>
          <w:color w:val="000000"/>
          <w:sz w:val="22"/>
          <w:szCs w:val="22"/>
          <w:lang w:val="en-GB"/>
        </w:rPr>
        <w:t xml:space="preserve">. In testing my dispositions, the officer accounted not only for my natural dispositions, but whether I was likely to take actions </w:t>
      </w:r>
      <w:r w:rsidR="00395C3F" w:rsidRPr="007B56AC">
        <w:rPr>
          <w:rFonts w:ascii="Palatino Linotype" w:hAnsi="Palatino Linotype" w:cs="Courier"/>
          <w:color w:val="000000"/>
          <w:sz w:val="22"/>
          <w:szCs w:val="22"/>
          <w:lang w:val="en-GB"/>
        </w:rPr>
        <w:t>–</w:t>
      </w:r>
      <w:r w:rsidR="00C7436F" w:rsidRPr="007B56AC">
        <w:rPr>
          <w:rFonts w:ascii="Palatino Linotype" w:hAnsi="Palatino Linotype" w:cs="Courier"/>
          <w:color w:val="000000"/>
          <w:sz w:val="22"/>
          <w:szCs w:val="22"/>
          <w:lang w:val="en-GB"/>
        </w:rPr>
        <w:t xml:space="preserve"> such as exercise and</w:t>
      </w:r>
      <w:r w:rsidR="00436BBE" w:rsidRPr="007B56AC">
        <w:rPr>
          <w:rFonts w:ascii="Palatino Linotype" w:hAnsi="Palatino Linotype" w:cs="Courier"/>
          <w:color w:val="000000"/>
          <w:sz w:val="22"/>
          <w:szCs w:val="22"/>
          <w:lang w:val="en-GB"/>
        </w:rPr>
        <w:t xml:space="preserve"> meditation</w:t>
      </w:r>
      <w:r w:rsidR="00C7436F" w:rsidRPr="007B56AC">
        <w:rPr>
          <w:rFonts w:ascii="Palatino Linotype" w:hAnsi="Palatino Linotype" w:cs="Courier"/>
          <w:color w:val="000000"/>
          <w:sz w:val="22"/>
          <w:szCs w:val="22"/>
          <w:lang w:val="en-GB"/>
        </w:rPr>
        <w:t xml:space="preserve"> </w:t>
      </w:r>
      <w:r w:rsidR="00436BBE" w:rsidRPr="007B56AC">
        <w:rPr>
          <w:rFonts w:ascii="Palatino Linotype" w:hAnsi="Palatino Linotype" w:cs="Courier"/>
          <w:color w:val="000000"/>
          <w:sz w:val="22"/>
          <w:szCs w:val="22"/>
          <w:lang w:val="en-GB"/>
        </w:rPr>
        <w:t xml:space="preserve">– that would ensure my preferences </w:t>
      </w:r>
      <w:r w:rsidR="00F220E1" w:rsidRPr="007B56AC">
        <w:rPr>
          <w:rFonts w:ascii="Palatino Linotype" w:hAnsi="Palatino Linotype" w:cs="Courier"/>
          <w:color w:val="000000"/>
          <w:sz w:val="22"/>
          <w:szCs w:val="22"/>
          <w:lang w:val="en-GB"/>
        </w:rPr>
        <w:t>did not dramatically change</w:t>
      </w:r>
      <w:r w:rsidR="00436BBE" w:rsidRPr="007B56AC">
        <w:rPr>
          <w:rFonts w:ascii="Palatino Linotype" w:hAnsi="Palatino Linotype" w:cs="Courier"/>
          <w:color w:val="000000"/>
          <w:sz w:val="22"/>
          <w:szCs w:val="22"/>
          <w:lang w:val="en-GB"/>
        </w:rPr>
        <w:t xml:space="preserve">. </w:t>
      </w:r>
      <w:r w:rsidR="00F220E1" w:rsidRPr="007B56AC">
        <w:rPr>
          <w:rFonts w:ascii="Palatino Linotype" w:hAnsi="Palatino Linotype" w:cs="Courier"/>
          <w:color w:val="000000"/>
          <w:sz w:val="22"/>
          <w:szCs w:val="22"/>
          <w:lang w:val="en-GB"/>
        </w:rPr>
        <w:t>Of course, the reason the recruitment off</w:t>
      </w:r>
      <w:r w:rsidR="004D4966" w:rsidRPr="007B56AC">
        <w:rPr>
          <w:rFonts w:ascii="Palatino Linotype" w:hAnsi="Palatino Linotype" w:cs="Courier"/>
          <w:color w:val="000000"/>
          <w:sz w:val="22"/>
          <w:szCs w:val="22"/>
          <w:lang w:val="en-GB"/>
        </w:rPr>
        <w:t>ic</w:t>
      </w:r>
      <w:r w:rsidR="00F220E1" w:rsidRPr="007B56AC">
        <w:rPr>
          <w:rFonts w:ascii="Palatino Linotype" w:hAnsi="Palatino Linotype" w:cs="Courier"/>
          <w:color w:val="000000"/>
          <w:sz w:val="22"/>
          <w:szCs w:val="22"/>
          <w:lang w:val="en-GB"/>
        </w:rPr>
        <w:t xml:space="preserve">er wished to ensure I would not regret my choice was because she wanted to ensure I would be a reliable soldier, rather than because she cared about preventing regret for my own sake. But it is not </w:t>
      </w:r>
      <w:r w:rsidR="007119D6" w:rsidRPr="007B56AC">
        <w:rPr>
          <w:rFonts w:ascii="Palatino Linotype" w:hAnsi="Palatino Linotype" w:cs="Courier"/>
          <w:color w:val="000000"/>
          <w:sz w:val="22"/>
          <w:szCs w:val="22"/>
          <w:lang w:val="en-GB"/>
        </w:rPr>
        <w:t>implausib</w:t>
      </w:r>
      <w:r w:rsidR="00F220E1" w:rsidRPr="007B56AC">
        <w:rPr>
          <w:rFonts w:ascii="Palatino Linotype" w:hAnsi="Palatino Linotype" w:cs="Courier"/>
          <w:color w:val="000000"/>
          <w:sz w:val="22"/>
          <w:szCs w:val="22"/>
          <w:lang w:val="en-GB"/>
        </w:rPr>
        <w:t xml:space="preserve">le to imagine a similar system </w:t>
      </w:r>
      <w:r w:rsidR="007119D6" w:rsidRPr="007B56AC">
        <w:rPr>
          <w:rFonts w:ascii="Palatino Linotype" w:hAnsi="Palatino Linotype" w:cs="Courier"/>
          <w:color w:val="000000"/>
          <w:sz w:val="22"/>
          <w:szCs w:val="22"/>
          <w:lang w:val="en-GB"/>
        </w:rPr>
        <w:t>intended to predict regret for the individual’s own sake</w:t>
      </w:r>
      <w:r w:rsidR="00F220E1" w:rsidRPr="007B56AC">
        <w:rPr>
          <w:rFonts w:ascii="Palatino Linotype" w:hAnsi="Palatino Linotype" w:cs="Courier"/>
          <w:color w:val="000000"/>
          <w:sz w:val="22"/>
          <w:szCs w:val="22"/>
          <w:lang w:val="en-GB"/>
        </w:rPr>
        <w:t xml:space="preserve">. </w:t>
      </w:r>
    </w:p>
    <w:p w14:paraId="115C0ABD" w14:textId="77777777" w:rsidR="0043386B"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7CDC6EE8" w14:textId="1C83F799" w:rsidR="00620BBD" w:rsidRPr="007B56AC" w:rsidRDefault="0043386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Importantly, one may accept </w:t>
      </w:r>
      <w:r w:rsidR="00436BBE" w:rsidRPr="007B56AC">
        <w:rPr>
          <w:rFonts w:ascii="Palatino Linotype" w:hAnsi="Palatino Linotype" w:cs="Courier"/>
          <w:color w:val="000000"/>
          <w:sz w:val="22"/>
          <w:szCs w:val="22"/>
          <w:lang w:val="en-GB"/>
        </w:rPr>
        <w:t>this reasoning</w:t>
      </w:r>
      <w:r w:rsidRPr="007B56AC">
        <w:rPr>
          <w:rFonts w:ascii="Palatino Linotype" w:hAnsi="Palatino Linotype" w:cs="Courier"/>
          <w:color w:val="000000"/>
          <w:sz w:val="22"/>
          <w:szCs w:val="22"/>
          <w:lang w:val="en-GB"/>
        </w:rPr>
        <w:t xml:space="preserve"> without holding that adaptive preferences or magic pills make a harmful service right. If an individual is living a safe life, we should often deny a service that will endanger their life even if the person will learn to prefer this dangerous life because she has no other choice. I am merely claiming that, if regret is likely, this future regret is an additional reason to deny a service</w:t>
      </w:r>
      <w:r w:rsidR="00574FD2" w:rsidRPr="007B56AC">
        <w:rPr>
          <w:rFonts w:ascii="Palatino Linotype" w:hAnsi="Palatino Linotype" w:cs="Courier"/>
          <w:color w:val="000000"/>
          <w:sz w:val="22"/>
          <w:szCs w:val="22"/>
          <w:lang w:val="en-GB"/>
        </w:rPr>
        <w:t xml:space="preserve">, a reason that does not arise if an </w:t>
      </w:r>
      <w:r w:rsidRPr="007B56AC">
        <w:rPr>
          <w:rFonts w:ascii="Palatino Linotype" w:hAnsi="Palatino Linotype" w:cs="Courier"/>
          <w:color w:val="000000"/>
          <w:sz w:val="22"/>
          <w:szCs w:val="22"/>
          <w:lang w:val="en-GB"/>
        </w:rPr>
        <w:t xml:space="preserve">individual </w:t>
      </w:r>
      <w:r w:rsidR="00510187">
        <w:rPr>
          <w:rFonts w:ascii="Palatino Linotype" w:hAnsi="Palatino Linotype" w:cs="Courier"/>
          <w:color w:val="000000"/>
          <w:sz w:val="22"/>
          <w:szCs w:val="22"/>
          <w:lang w:val="en-GB"/>
        </w:rPr>
        <w:t>learns to</w:t>
      </w:r>
      <w:r w:rsidR="00631864" w:rsidRPr="007B56AC">
        <w:rPr>
          <w:rFonts w:ascii="Palatino Linotype" w:hAnsi="Palatino Linotype" w:cs="Courier"/>
          <w:color w:val="000000"/>
          <w:sz w:val="22"/>
          <w:szCs w:val="22"/>
          <w:lang w:val="en-GB"/>
        </w:rPr>
        <w:t xml:space="preserve"> </w:t>
      </w:r>
      <w:r w:rsidR="00510187">
        <w:rPr>
          <w:rFonts w:ascii="Palatino Linotype" w:hAnsi="Palatino Linotype" w:cs="Courier"/>
          <w:color w:val="000000"/>
          <w:sz w:val="22"/>
          <w:szCs w:val="22"/>
          <w:lang w:val="en-GB"/>
        </w:rPr>
        <w:t xml:space="preserve">adapt their </w:t>
      </w:r>
      <w:r w:rsidRPr="007B56AC">
        <w:rPr>
          <w:rFonts w:ascii="Palatino Linotype" w:hAnsi="Palatino Linotype" w:cs="Courier"/>
          <w:color w:val="000000"/>
          <w:sz w:val="22"/>
          <w:szCs w:val="22"/>
          <w:lang w:val="en-GB"/>
        </w:rPr>
        <w:t xml:space="preserve">preferences. </w:t>
      </w:r>
    </w:p>
    <w:p w14:paraId="67FA19E6" w14:textId="77777777" w:rsidR="00620BBD" w:rsidRPr="007B56AC" w:rsidRDefault="00620BB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7347A257" w14:textId="04389BF1" w:rsidR="00CE68C4"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2</w:t>
      </w:r>
      <w:r w:rsidR="0043386B" w:rsidRPr="007B56AC">
        <w:rPr>
          <w:rFonts w:ascii="Palatino Linotype" w:hAnsi="Palatino Linotype" w:cs="Courier"/>
          <w:color w:val="000000"/>
          <w:sz w:val="22"/>
          <w:szCs w:val="22"/>
          <w:lang w:val="en-GB"/>
        </w:rPr>
        <w:t xml:space="preserve">. </w:t>
      </w:r>
      <w:r w:rsidR="00620BBD" w:rsidRPr="007B56AC">
        <w:rPr>
          <w:rFonts w:ascii="Palatino Linotype" w:hAnsi="Palatino Linotype" w:cs="Courier"/>
          <w:color w:val="000000"/>
          <w:sz w:val="22"/>
          <w:szCs w:val="22"/>
          <w:lang w:val="en-GB"/>
        </w:rPr>
        <w:t>R</w:t>
      </w:r>
      <w:r w:rsidR="000E75BA" w:rsidRPr="007B56AC">
        <w:rPr>
          <w:rFonts w:ascii="Palatino Linotype" w:hAnsi="Palatino Linotype" w:cs="Courier"/>
          <w:color w:val="000000"/>
          <w:sz w:val="22"/>
          <w:szCs w:val="22"/>
          <w:lang w:val="en-GB"/>
        </w:rPr>
        <w:t>egret a</w:t>
      </w:r>
      <w:r w:rsidR="00620BBD" w:rsidRPr="007B56AC">
        <w:rPr>
          <w:rFonts w:ascii="Palatino Linotype" w:hAnsi="Palatino Linotype" w:cs="Courier"/>
          <w:color w:val="000000"/>
          <w:sz w:val="22"/>
          <w:szCs w:val="22"/>
          <w:lang w:val="en-GB"/>
        </w:rPr>
        <w:t>s a weighty reason</w:t>
      </w:r>
    </w:p>
    <w:p w14:paraId="1E2BD86C" w14:textId="24FDCC51" w:rsidR="00CE68C4" w:rsidRPr="007B56AC" w:rsidRDefault="00F40F47"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Though regret is one reason to deny a service, it is not necessarily a </w:t>
      </w:r>
      <w:r w:rsidR="00395C3F" w:rsidRPr="007B56AC">
        <w:rPr>
          <w:rFonts w:ascii="Palatino Linotype" w:hAnsi="Palatino Linotype" w:cs="Courier"/>
          <w:color w:val="000000"/>
          <w:sz w:val="22"/>
          <w:szCs w:val="22"/>
          <w:lang w:val="en-GB"/>
        </w:rPr>
        <w:t xml:space="preserve">very </w:t>
      </w:r>
      <w:r w:rsidRPr="007B56AC">
        <w:rPr>
          <w:rFonts w:ascii="Palatino Linotype" w:hAnsi="Palatino Linotype" w:cs="Courier"/>
          <w:color w:val="000000"/>
          <w:sz w:val="22"/>
          <w:szCs w:val="22"/>
          <w:lang w:val="en-GB"/>
        </w:rPr>
        <w:t xml:space="preserve">weighty reason, to be adopted into the policies of organisations and </w:t>
      </w:r>
      <w:r w:rsidR="00620BBD" w:rsidRPr="007B56AC">
        <w:rPr>
          <w:rFonts w:ascii="Palatino Linotype" w:hAnsi="Palatino Linotype" w:cs="Courier"/>
          <w:color w:val="000000"/>
          <w:sz w:val="22"/>
          <w:szCs w:val="22"/>
          <w:lang w:val="en-GB"/>
        </w:rPr>
        <w:t>states</w:t>
      </w:r>
      <w:r w:rsidRPr="007B56AC">
        <w:rPr>
          <w:rFonts w:ascii="Palatino Linotype" w:hAnsi="Palatino Linotype" w:cs="Courier"/>
          <w:color w:val="000000"/>
          <w:sz w:val="22"/>
          <w:szCs w:val="22"/>
          <w:lang w:val="en-GB"/>
        </w:rPr>
        <w:t xml:space="preserve">.  The extent that regret is a weighty reason will depend on the extent that certain </w:t>
      </w:r>
      <w:r w:rsidR="001E2DAC" w:rsidRPr="007B56AC">
        <w:rPr>
          <w:rFonts w:ascii="Palatino Linotype" w:hAnsi="Palatino Linotype" w:cs="Courier"/>
          <w:color w:val="000000"/>
          <w:sz w:val="22"/>
          <w:szCs w:val="22"/>
          <w:lang w:val="en-GB"/>
        </w:rPr>
        <w:t>properties</w:t>
      </w:r>
      <w:r w:rsidR="00127A9E" w:rsidRPr="007B56AC">
        <w:rPr>
          <w:rFonts w:ascii="Palatino Linotype" w:hAnsi="Palatino Linotype" w:cs="Courier"/>
          <w:color w:val="000000"/>
          <w:sz w:val="22"/>
          <w:szCs w:val="22"/>
          <w:lang w:val="en-GB"/>
        </w:rPr>
        <w:t xml:space="preserve"> are</w:t>
      </w:r>
      <w:r w:rsidRPr="007B56AC">
        <w:rPr>
          <w:rFonts w:ascii="Palatino Linotype" w:hAnsi="Palatino Linotype" w:cs="Courier"/>
          <w:color w:val="000000"/>
          <w:sz w:val="22"/>
          <w:szCs w:val="22"/>
          <w:lang w:val="en-GB"/>
        </w:rPr>
        <w:t xml:space="preserve"> </w:t>
      </w:r>
      <w:r w:rsidR="001E2DAC" w:rsidRPr="007B56AC">
        <w:rPr>
          <w:rFonts w:ascii="Palatino Linotype" w:hAnsi="Palatino Linotype" w:cs="Courier"/>
          <w:color w:val="000000"/>
          <w:sz w:val="22"/>
          <w:szCs w:val="22"/>
          <w:lang w:val="en-GB"/>
        </w:rPr>
        <w:t>present.</w:t>
      </w:r>
      <w:r w:rsidR="00127A9E"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 </w:t>
      </w:r>
    </w:p>
    <w:p w14:paraId="570DE1D4" w14:textId="77777777" w:rsidR="006A03C4" w:rsidRDefault="006A03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03D8ED3F" w14:textId="4B6E2E81" w:rsidR="00A11212"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2</w:t>
      </w:r>
      <w:r w:rsidR="006A03C4" w:rsidRPr="007B56AC">
        <w:rPr>
          <w:rFonts w:ascii="Palatino Linotype" w:hAnsi="Palatino Linotype" w:cs="Courier"/>
          <w:color w:val="000000"/>
          <w:sz w:val="22"/>
          <w:szCs w:val="22"/>
          <w:lang w:val="en-GB"/>
        </w:rPr>
        <w:t>.1 Time</w:t>
      </w:r>
    </w:p>
    <w:p w14:paraId="13CEC935" w14:textId="6E10DC97" w:rsidR="00567A8E" w:rsidRPr="007B56AC" w:rsidRDefault="00D97922" w:rsidP="007B56AC">
      <w:pPr>
        <w:spacing w:line="360" w:lineRule="auto"/>
        <w:jc w:val="both"/>
        <w:rPr>
          <w:rFonts w:ascii="Palatino Linotype" w:hAnsi="Palatino Linotype" w:cs="Courier"/>
          <w:color w:val="000000"/>
          <w:sz w:val="22"/>
          <w:szCs w:val="22"/>
          <w:lang w:val="en-GB"/>
        </w:rPr>
      </w:pPr>
      <w:r w:rsidRPr="007B56AC">
        <w:rPr>
          <w:rFonts w:ascii="Palatino Linotype" w:hAnsi="Palatino Linotype"/>
          <w:sz w:val="22"/>
          <w:szCs w:val="22"/>
        </w:rPr>
        <w:lastRenderedPageBreak/>
        <w:t>The first</w:t>
      </w:r>
      <w:r w:rsidR="0010125C" w:rsidRPr="007B56AC">
        <w:rPr>
          <w:rFonts w:ascii="Palatino Linotype" w:hAnsi="Palatino Linotype"/>
          <w:sz w:val="22"/>
          <w:szCs w:val="22"/>
        </w:rPr>
        <w:t xml:space="preserve"> property</w:t>
      </w:r>
      <w:r w:rsidRPr="007B56AC">
        <w:rPr>
          <w:rFonts w:ascii="Palatino Linotype" w:hAnsi="Palatino Linotype"/>
          <w:sz w:val="22"/>
          <w:szCs w:val="22"/>
        </w:rPr>
        <w:t xml:space="preserve"> </w:t>
      </w:r>
      <w:r w:rsidR="00127A9E" w:rsidRPr="007B56AC">
        <w:rPr>
          <w:rFonts w:ascii="Palatino Linotype" w:hAnsi="Palatino Linotype"/>
          <w:sz w:val="22"/>
          <w:szCs w:val="22"/>
        </w:rPr>
        <w:t>is</w:t>
      </w:r>
      <w:r w:rsidR="00F40F47" w:rsidRPr="007B56AC">
        <w:rPr>
          <w:rFonts w:ascii="Palatino Linotype" w:hAnsi="Palatino Linotype"/>
          <w:sz w:val="22"/>
          <w:szCs w:val="22"/>
        </w:rPr>
        <w:t xml:space="preserve"> related to time. </w:t>
      </w:r>
      <w:r w:rsidRPr="007B56AC">
        <w:rPr>
          <w:rFonts w:ascii="Palatino Linotype" w:hAnsi="Palatino Linotype"/>
          <w:sz w:val="22"/>
          <w:szCs w:val="22"/>
        </w:rPr>
        <w:t xml:space="preserve"> </w:t>
      </w:r>
      <w:r w:rsidR="00F40F47" w:rsidRPr="007B56AC">
        <w:rPr>
          <w:rFonts w:ascii="Palatino Linotype" w:hAnsi="Palatino Linotype"/>
          <w:sz w:val="22"/>
          <w:szCs w:val="22"/>
        </w:rPr>
        <w:t>The</w:t>
      </w:r>
      <w:r w:rsidR="002A3687" w:rsidRPr="007B56AC">
        <w:rPr>
          <w:rFonts w:ascii="Palatino Linotype" w:hAnsi="Palatino Linotype"/>
          <w:sz w:val="22"/>
          <w:szCs w:val="22"/>
        </w:rPr>
        <w:t xml:space="preserve"> longer </w:t>
      </w:r>
      <w:r w:rsidR="00395C3F" w:rsidRPr="007B56AC">
        <w:rPr>
          <w:rFonts w:ascii="Palatino Linotype" w:hAnsi="Palatino Linotype"/>
          <w:sz w:val="22"/>
          <w:szCs w:val="22"/>
        </w:rPr>
        <w:t xml:space="preserve">an individual will likely feel </w:t>
      </w:r>
      <w:r w:rsidR="002A3687" w:rsidRPr="007B56AC">
        <w:rPr>
          <w:rFonts w:ascii="Palatino Linotype" w:hAnsi="Palatino Linotype"/>
          <w:sz w:val="22"/>
          <w:szCs w:val="22"/>
        </w:rPr>
        <w:t>regret, the greater reason there is to deny the service to prevent this regret.</w:t>
      </w:r>
      <w:r w:rsidR="00F5608A" w:rsidRPr="007B56AC">
        <w:rPr>
          <w:rFonts w:ascii="Palatino Linotype" w:hAnsi="Palatino Linotype"/>
          <w:sz w:val="22"/>
          <w:szCs w:val="22"/>
        </w:rPr>
        <w:t xml:space="preserve"> </w:t>
      </w:r>
      <w:r w:rsidR="00567A8E" w:rsidRPr="007B56AC">
        <w:rPr>
          <w:rFonts w:ascii="Palatino Linotype" w:hAnsi="Palatino Linotype"/>
          <w:sz w:val="22"/>
          <w:szCs w:val="22"/>
        </w:rPr>
        <w:t xml:space="preserve">For example, certain medical interventions have led to relatively long-term regret, with patients </w:t>
      </w:r>
      <w:r w:rsidR="00446E89" w:rsidRPr="007B56AC">
        <w:rPr>
          <w:rFonts w:ascii="Palatino Linotype" w:hAnsi="Palatino Linotype"/>
          <w:sz w:val="22"/>
          <w:szCs w:val="22"/>
        </w:rPr>
        <w:t xml:space="preserve">still </w:t>
      </w:r>
      <w:r w:rsidR="00567A8E" w:rsidRPr="007B56AC">
        <w:rPr>
          <w:rFonts w:ascii="Palatino Linotype" w:hAnsi="Palatino Linotype"/>
          <w:sz w:val="22"/>
          <w:szCs w:val="22"/>
        </w:rPr>
        <w:t>wishing they had never accepted an intervention a year later, and the regret increasing over the course of the year.</w:t>
      </w:r>
      <w:r w:rsidR="00567A8E" w:rsidRPr="007B56AC">
        <w:rPr>
          <w:rStyle w:val="FootnoteReference"/>
          <w:rFonts w:ascii="Palatino Linotype" w:hAnsi="Palatino Linotype" w:cs="Courier"/>
          <w:color w:val="000000"/>
          <w:sz w:val="22"/>
          <w:szCs w:val="22"/>
          <w:lang w:val="en-GB"/>
        </w:rPr>
        <w:footnoteReference w:id="24"/>
      </w:r>
      <w:r w:rsidR="00567A8E" w:rsidRPr="007B56AC">
        <w:rPr>
          <w:rFonts w:ascii="Palatino Linotype" w:hAnsi="Palatino Linotype" w:cs="Courier"/>
          <w:color w:val="000000"/>
          <w:sz w:val="22"/>
          <w:szCs w:val="22"/>
          <w:lang w:val="en-GB"/>
        </w:rPr>
        <w:t xml:space="preserve"> Further follow-up studies may find that </w:t>
      </w:r>
      <w:r w:rsidR="00446E89" w:rsidRPr="007B56AC">
        <w:rPr>
          <w:rFonts w:ascii="Palatino Linotype" w:hAnsi="Palatino Linotype" w:cs="Courier"/>
          <w:color w:val="000000"/>
          <w:sz w:val="22"/>
          <w:szCs w:val="22"/>
          <w:lang w:val="en-GB"/>
        </w:rPr>
        <w:t>th</w:t>
      </w:r>
      <w:r w:rsidR="00B46242" w:rsidRPr="007B56AC">
        <w:rPr>
          <w:rFonts w:ascii="Palatino Linotype" w:hAnsi="Palatino Linotype" w:cs="Courier"/>
          <w:color w:val="000000"/>
          <w:sz w:val="22"/>
          <w:szCs w:val="22"/>
          <w:lang w:val="en-GB"/>
        </w:rPr>
        <w:t>ese patients continue to feel</w:t>
      </w:r>
      <w:r w:rsidR="00446E89" w:rsidRPr="007B56AC">
        <w:rPr>
          <w:rFonts w:ascii="Palatino Linotype" w:hAnsi="Palatino Linotype" w:cs="Courier"/>
          <w:color w:val="000000"/>
          <w:sz w:val="22"/>
          <w:szCs w:val="22"/>
          <w:lang w:val="en-GB"/>
        </w:rPr>
        <w:t xml:space="preserve"> </w:t>
      </w:r>
      <w:r w:rsidR="00567A8E" w:rsidRPr="007B56AC">
        <w:rPr>
          <w:rFonts w:ascii="Palatino Linotype" w:hAnsi="Palatino Linotype" w:cs="Courier"/>
          <w:color w:val="000000"/>
          <w:sz w:val="22"/>
          <w:szCs w:val="22"/>
          <w:lang w:val="en-GB"/>
        </w:rPr>
        <w:t xml:space="preserve">regret for years to come. Certain repatriation programs have led to similar long-term regret, </w:t>
      </w:r>
      <w:r w:rsidR="008C3BFD" w:rsidRPr="007B56AC">
        <w:rPr>
          <w:rFonts w:ascii="Palatino Linotype" w:hAnsi="Palatino Linotype" w:cs="Courier"/>
          <w:color w:val="000000"/>
          <w:sz w:val="22"/>
          <w:szCs w:val="22"/>
          <w:lang w:val="en-GB"/>
        </w:rPr>
        <w:t xml:space="preserve">such as when </w:t>
      </w:r>
      <w:r w:rsidR="00567A8E" w:rsidRPr="007B56AC">
        <w:rPr>
          <w:rFonts w:ascii="Palatino Linotype" w:hAnsi="Palatino Linotype" w:cs="Courier"/>
          <w:color w:val="000000"/>
          <w:sz w:val="22"/>
          <w:szCs w:val="22"/>
          <w:lang w:val="en-GB"/>
        </w:rPr>
        <w:t>the majority of refugees re</w:t>
      </w:r>
      <w:r w:rsidR="00B3348F" w:rsidRPr="007B56AC">
        <w:rPr>
          <w:rFonts w:ascii="Palatino Linotype" w:hAnsi="Palatino Linotype" w:cs="Courier"/>
          <w:color w:val="000000"/>
          <w:sz w:val="22"/>
          <w:szCs w:val="22"/>
          <w:lang w:val="en-GB"/>
        </w:rPr>
        <w:t>patriating</w:t>
      </w:r>
      <w:r w:rsidR="008C3BFD" w:rsidRPr="007B56AC">
        <w:rPr>
          <w:rFonts w:ascii="Palatino Linotype" w:hAnsi="Palatino Linotype" w:cs="Courier"/>
          <w:color w:val="000000"/>
          <w:sz w:val="22"/>
          <w:szCs w:val="22"/>
          <w:lang w:val="en-GB"/>
        </w:rPr>
        <w:t xml:space="preserve"> </w:t>
      </w:r>
      <w:r w:rsidR="00B3348F" w:rsidRPr="007B56AC">
        <w:rPr>
          <w:rFonts w:ascii="Palatino Linotype" w:hAnsi="Palatino Linotype" w:cs="Courier"/>
          <w:color w:val="000000"/>
          <w:sz w:val="22"/>
          <w:szCs w:val="22"/>
          <w:lang w:val="en-GB"/>
        </w:rPr>
        <w:t xml:space="preserve">to </w:t>
      </w:r>
      <w:r w:rsidR="008C3BFD" w:rsidRPr="007B56AC">
        <w:rPr>
          <w:rFonts w:ascii="Palatino Linotype" w:hAnsi="Palatino Linotype" w:cs="Courier"/>
          <w:color w:val="000000"/>
          <w:sz w:val="22"/>
          <w:szCs w:val="22"/>
          <w:lang w:val="en-GB"/>
        </w:rPr>
        <w:t xml:space="preserve">Baghdad </w:t>
      </w:r>
      <w:r w:rsidR="00AE6168" w:rsidRPr="007B56AC">
        <w:rPr>
          <w:rFonts w:ascii="Palatino Linotype" w:hAnsi="Palatino Linotype" w:cs="Courier"/>
          <w:color w:val="000000"/>
          <w:sz w:val="22"/>
          <w:szCs w:val="22"/>
          <w:lang w:val="en-GB"/>
        </w:rPr>
        <w:t xml:space="preserve">from neighbouring countries </w:t>
      </w:r>
      <w:r w:rsidR="008C3BFD" w:rsidRPr="007B56AC">
        <w:rPr>
          <w:rFonts w:ascii="Palatino Linotype" w:hAnsi="Palatino Linotype" w:cs="Courier"/>
          <w:color w:val="000000"/>
          <w:sz w:val="22"/>
          <w:szCs w:val="22"/>
          <w:lang w:val="en-GB"/>
        </w:rPr>
        <w:t>regretted</w:t>
      </w:r>
      <w:r w:rsidR="00567A8E" w:rsidRPr="007B56AC">
        <w:rPr>
          <w:rFonts w:ascii="Palatino Linotype" w:hAnsi="Palatino Linotype" w:cs="Courier"/>
          <w:color w:val="000000"/>
          <w:sz w:val="22"/>
          <w:szCs w:val="22"/>
          <w:lang w:val="en-GB"/>
        </w:rPr>
        <w:t xml:space="preserve"> their </w:t>
      </w:r>
      <w:r w:rsidR="008C3BFD" w:rsidRPr="007B56AC">
        <w:rPr>
          <w:rFonts w:ascii="Palatino Linotype" w:hAnsi="Palatino Linotype" w:cs="Courier"/>
          <w:color w:val="000000"/>
          <w:sz w:val="22"/>
          <w:szCs w:val="22"/>
          <w:lang w:val="en-GB"/>
        </w:rPr>
        <w:t>decision</w:t>
      </w:r>
      <w:r w:rsidR="00567A8E" w:rsidRPr="007B56AC">
        <w:rPr>
          <w:rFonts w:ascii="Palatino Linotype" w:hAnsi="Palatino Linotype" w:cs="Courier"/>
          <w:color w:val="000000"/>
          <w:sz w:val="22"/>
          <w:szCs w:val="22"/>
          <w:lang w:val="en-GB"/>
        </w:rPr>
        <w:t xml:space="preserve"> years later.</w:t>
      </w:r>
      <w:r w:rsidR="00DD3A18" w:rsidRPr="007B56AC">
        <w:rPr>
          <w:rStyle w:val="FootnoteReference"/>
          <w:rFonts w:ascii="Palatino Linotype" w:hAnsi="Palatino Linotype" w:cs="Courier"/>
          <w:color w:val="000000"/>
          <w:sz w:val="22"/>
          <w:szCs w:val="22"/>
          <w:lang w:val="en-GB"/>
        </w:rPr>
        <w:footnoteReference w:id="25"/>
      </w:r>
      <w:r w:rsidR="00567A8E" w:rsidRPr="007B56AC">
        <w:rPr>
          <w:rFonts w:ascii="Palatino Linotype" w:hAnsi="Palatino Linotype" w:cs="Courier"/>
          <w:color w:val="000000"/>
          <w:sz w:val="22"/>
          <w:szCs w:val="22"/>
          <w:lang w:val="en-GB"/>
        </w:rPr>
        <w:t xml:space="preserve"> </w:t>
      </w:r>
    </w:p>
    <w:p w14:paraId="32BE05B7" w14:textId="77777777" w:rsidR="00567A8E" w:rsidRPr="007B56AC" w:rsidRDefault="00567A8E" w:rsidP="007B56AC">
      <w:pPr>
        <w:spacing w:line="360" w:lineRule="auto"/>
        <w:jc w:val="both"/>
        <w:rPr>
          <w:rFonts w:ascii="Palatino Linotype" w:hAnsi="Palatino Linotype" w:cs="Courier"/>
          <w:color w:val="000000"/>
          <w:sz w:val="22"/>
          <w:szCs w:val="22"/>
          <w:lang w:val="en-GB"/>
        </w:rPr>
      </w:pPr>
    </w:p>
    <w:p w14:paraId="3B6CC316" w14:textId="7C83C784" w:rsidR="00A11212" w:rsidRPr="007B56AC" w:rsidRDefault="00567A8E" w:rsidP="007B56AC">
      <w:pPr>
        <w:spacing w:line="360" w:lineRule="auto"/>
        <w:jc w:val="both"/>
        <w:rPr>
          <w:rFonts w:ascii="Palatino Linotype" w:hAnsi="Palatino Linotype" w:cs="Courier"/>
          <w:color w:val="000000"/>
          <w:sz w:val="22"/>
          <w:szCs w:val="22"/>
          <w:lang w:val="en-GB"/>
        </w:rPr>
      </w:pPr>
      <w:r w:rsidRPr="007B56AC">
        <w:rPr>
          <w:rFonts w:ascii="Palatino Linotype" w:hAnsi="Palatino Linotype"/>
          <w:sz w:val="22"/>
          <w:szCs w:val="22"/>
        </w:rPr>
        <w:t xml:space="preserve">The most extreme case will involve </w:t>
      </w:r>
      <w:proofErr w:type="gramStart"/>
      <w:r w:rsidR="00587587" w:rsidRPr="007B56AC">
        <w:rPr>
          <w:rFonts w:ascii="Palatino Linotype" w:hAnsi="Palatino Linotype"/>
          <w:sz w:val="22"/>
          <w:szCs w:val="22"/>
        </w:rPr>
        <w:t>individuals</w:t>
      </w:r>
      <w:proofErr w:type="gramEnd"/>
      <w:r w:rsidRPr="007B56AC">
        <w:rPr>
          <w:rFonts w:ascii="Palatino Linotype" w:hAnsi="Palatino Linotype"/>
          <w:sz w:val="22"/>
          <w:szCs w:val="22"/>
        </w:rPr>
        <w:t xml:space="preserve"> likely feel</w:t>
      </w:r>
      <w:r w:rsidR="00446E89" w:rsidRPr="007B56AC">
        <w:rPr>
          <w:rFonts w:ascii="Palatino Linotype" w:hAnsi="Palatino Linotype"/>
          <w:sz w:val="22"/>
          <w:szCs w:val="22"/>
        </w:rPr>
        <w:t>ing</w:t>
      </w:r>
      <w:r w:rsidRPr="007B56AC">
        <w:rPr>
          <w:rFonts w:ascii="Palatino Linotype" w:hAnsi="Palatino Linotype"/>
          <w:sz w:val="22"/>
          <w:szCs w:val="22"/>
        </w:rPr>
        <w:t xml:space="preserve"> regret for their rest of their lives. </w:t>
      </w:r>
      <w:r w:rsidR="00926F4B" w:rsidRPr="007B56AC">
        <w:rPr>
          <w:rFonts w:ascii="Palatino Linotype" w:hAnsi="Palatino Linotype"/>
          <w:sz w:val="22"/>
          <w:szCs w:val="22"/>
        </w:rPr>
        <w:t xml:space="preserve">While this may seem </w:t>
      </w:r>
      <w:r w:rsidR="00587587" w:rsidRPr="007B56AC">
        <w:rPr>
          <w:rFonts w:ascii="Palatino Linotype" w:hAnsi="Palatino Linotype"/>
          <w:sz w:val="22"/>
          <w:szCs w:val="22"/>
        </w:rPr>
        <w:t>rare</w:t>
      </w:r>
      <w:r w:rsidR="00926F4B" w:rsidRPr="007B56AC">
        <w:rPr>
          <w:rFonts w:ascii="Palatino Linotype" w:hAnsi="Palatino Linotype"/>
          <w:sz w:val="22"/>
          <w:szCs w:val="22"/>
        </w:rPr>
        <w:t xml:space="preserve">, it is not so rare if we </w:t>
      </w:r>
      <w:r w:rsidR="00587587" w:rsidRPr="007B56AC">
        <w:rPr>
          <w:rFonts w:ascii="Palatino Linotype" w:hAnsi="Palatino Linotype"/>
          <w:sz w:val="22"/>
          <w:szCs w:val="22"/>
        </w:rPr>
        <w:t>acknowledge</w:t>
      </w:r>
      <w:r w:rsidR="00926F4B" w:rsidRPr="007B56AC">
        <w:rPr>
          <w:rFonts w:ascii="Palatino Linotype" w:hAnsi="Palatino Linotype"/>
          <w:sz w:val="22"/>
          <w:szCs w:val="22"/>
        </w:rPr>
        <w:t xml:space="preserve"> that, </w:t>
      </w:r>
      <w:r w:rsidR="00F40F47" w:rsidRPr="007B56AC">
        <w:rPr>
          <w:rFonts w:ascii="Palatino Linotype" w:hAnsi="Palatino Linotype"/>
          <w:sz w:val="22"/>
          <w:szCs w:val="22"/>
        </w:rPr>
        <w:t xml:space="preserve">even if an individual </w:t>
      </w:r>
      <w:r w:rsidR="001E2DAC" w:rsidRPr="007B56AC">
        <w:rPr>
          <w:rFonts w:ascii="Palatino Linotype" w:hAnsi="Palatino Linotype"/>
          <w:sz w:val="22"/>
          <w:szCs w:val="22"/>
        </w:rPr>
        <w:t>will likely feel</w:t>
      </w:r>
      <w:r w:rsidR="00F40F47" w:rsidRPr="007B56AC">
        <w:rPr>
          <w:rFonts w:ascii="Palatino Linotype" w:hAnsi="Palatino Linotype"/>
          <w:sz w:val="22"/>
          <w:szCs w:val="22"/>
        </w:rPr>
        <w:t xml:space="preserve"> regret</w:t>
      </w:r>
      <w:r w:rsidR="00B10EFD" w:rsidRPr="007B56AC">
        <w:rPr>
          <w:rFonts w:ascii="Palatino Linotype" w:hAnsi="Palatino Linotype"/>
          <w:sz w:val="22"/>
          <w:szCs w:val="22"/>
        </w:rPr>
        <w:t xml:space="preserve">, </w:t>
      </w:r>
      <w:r w:rsidR="00F40F47" w:rsidRPr="007B56AC">
        <w:rPr>
          <w:rFonts w:ascii="Palatino Linotype" w:hAnsi="Palatino Linotype"/>
          <w:sz w:val="22"/>
          <w:szCs w:val="22"/>
        </w:rPr>
        <w:t xml:space="preserve">they needn’t necessarily feel distress. </w:t>
      </w:r>
      <w:r w:rsidR="002A3687" w:rsidRPr="007B56AC">
        <w:rPr>
          <w:rFonts w:ascii="Palatino Linotype" w:hAnsi="Palatino Linotype"/>
          <w:sz w:val="22"/>
          <w:szCs w:val="22"/>
        </w:rPr>
        <w:t xml:space="preserve">A person may </w:t>
      </w:r>
      <w:r w:rsidR="005C754B" w:rsidRPr="007B56AC">
        <w:rPr>
          <w:rFonts w:ascii="Palatino Linotype" w:hAnsi="Palatino Linotype"/>
          <w:sz w:val="22"/>
          <w:szCs w:val="22"/>
        </w:rPr>
        <w:t>feel</w:t>
      </w:r>
      <w:r w:rsidR="002A3687" w:rsidRPr="007B56AC">
        <w:rPr>
          <w:rFonts w:ascii="Palatino Linotype" w:hAnsi="Palatino Linotype"/>
          <w:sz w:val="22"/>
          <w:szCs w:val="22"/>
        </w:rPr>
        <w:t xml:space="preserve"> </w:t>
      </w:r>
      <w:r w:rsidR="00926F4B" w:rsidRPr="007B56AC">
        <w:rPr>
          <w:rFonts w:ascii="Palatino Linotype" w:hAnsi="Palatino Linotype"/>
          <w:sz w:val="22"/>
          <w:szCs w:val="22"/>
        </w:rPr>
        <w:t xml:space="preserve">that </w:t>
      </w:r>
      <w:r w:rsidR="002A3687" w:rsidRPr="007B56AC">
        <w:rPr>
          <w:rFonts w:ascii="Palatino Linotype" w:hAnsi="Palatino Linotype"/>
          <w:sz w:val="22"/>
          <w:szCs w:val="22"/>
        </w:rPr>
        <w:t>t</w:t>
      </w:r>
      <w:r w:rsidR="00926F4B" w:rsidRPr="007B56AC">
        <w:rPr>
          <w:rFonts w:ascii="Palatino Linotype" w:hAnsi="Palatino Linotype"/>
          <w:sz w:val="22"/>
          <w:szCs w:val="22"/>
        </w:rPr>
        <w:t>he life they could have lived</w:t>
      </w:r>
      <w:r w:rsidR="002A3687" w:rsidRPr="007B56AC">
        <w:rPr>
          <w:rFonts w:ascii="Palatino Linotype" w:hAnsi="Palatino Linotype"/>
          <w:sz w:val="22"/>
          <w:szCs w:val="22"/>
        </w:rPr>
        <w:t xml:space="preserve"> would be preferable to the life they live now, but </w:t>
      </w:r>
      <w:r w:rsidR="00631864" w:rsidRPr="007B56AC">
        <w:rPr>
          <w:rFonts w:ascii="Palatino Linotype" w:hAnsi="Palatino Linotype"/>
          <w:sz w:val="22"/>
          <w:szCs w:val="22"/>
        </w:rPr>
        <w:t>also feel quite happy i</w:t>
      </w:r>
      <w:r w:rsidR="005C754B" w:rsidRPr="007B56AC">
        <w:rPr>
          <w:rFonts w:ascii="Palatino Linotype" w:hAnsi="Palatino Linotype"/>
          <w:sz w:val="22"/>
          <w:szCs w:val="22"/>
        </w:rPr>
        <w:t xml:space="preserve">n general, learning to cope </w:t>
      </w:r>
      <w:r w:rsidR="00AE6168">
        <w:rPr>
          <w:rFonts w:ascii="Palatino Linotype" w:hAnsi="Palatino Linotype"/>
          <w:sz w:val="22"/>
          <w:szCs w:val="22"/>
        </w:rPr>
        <w:t>with</w:t>
      </w:r>
      <w:r w:rsidR="001E2DAC" w:rsidRPr="007B56AC">
        <w:rPr>
          <w:rFonts w:ascii="Palatino Linotype" w:hAnsi="Palatino Linotype"/>
          <w:sz w:val="22"/>
          <w:szCs w:val="22"/>
        </w:rPr>
        <w:t xml:space="preserve"> </w:t>
      </w:r>
      <w:r w:rsidR="005C754B" w:rsidRPr="007B56AC">
        <w:rPr>
          <w:rFonts w:ascii="Palatino Linotype" w:hAnsi="Palatino Linotype"/>
          <w:sz w:val="22"/>
          <w:szCs w:val="22"/>
        </w:rPr>
        <w:t xml:space="preserve">meditation, music, and </w:t>
      </w:r>
      <w:r w:rsidR="001E2DAC" w:rsidRPr="007B56AC">
        <w:rPr>
          <w:rFonts w:ascii="Palatino Linotype" w:hAnsi="Palatino Linotype"/>
          <w:sz w:val="22"/>
          <w:szCs w:val="22"/>
        </w:rPr>
        <w:t xml:space="preserve">spending time with friends. </w:t>
      </w:r>
      <w:r w:rsidR="00926F4B" w:rsidRPr="007B56AC">
        <w:rPr>
          <w:rFonts w:ascii="Palatino Linotype" w:hAnsi="Palatino Linotype"/>
          <w:sz w:val="22"/>
          <w:szCs w:val="22"/>
        </w:rPr>
        <w:t>Just as a person who has experienced a</w:t>
      </w:r>
      <w:r w:rsidR="00587587" w:rsidRPr="007B56AC">
        <w:rPr>
          <w:rFonts w:ascii="Palatino Linotype" w:hAnsi="Palatino Linotype"/>
          <w:sz w:val="22"/>
          <w:szCs w:val="22"/>
        </w:rPr>
        <w:t>n</w:t>
      </w:r>
      <w:r w:rsidR="00926F4B" w:rsidRPr="007B56AC">
        <w:rPr>
          <w:rFonts w:ascii="Palatino Linotype" w:hAnsi="Palatino Linotype"/>
          <w:sz w:val="22"/>
          <w:szCs w:val="22"/>
        </w:rPr>
        <w:t xml:space="preserve"> involuntary medical intervention needn’t feel distress the rest of their lives, even if they prefer to have not had the intervention, a person who feels regret needn’t </w:t>
      </w:r>
      <w:r w:rsidR="00324721" w:rsidRPr="007B56AC">
        <w:rPr>
          <w:rFonts w:ascii="Palatino Linotype" w:hAnsi="Palatino Linotype"/>
          <w:sz w:val="22"/>
          <w:szCs w:val="22"/>
        </w:rPr>
        <w:t xml:space="preserve">necessarily </w:t>
      </w:r>
      <w:r w:rsidR="00926F4B" w:rsidRPr="007B56AC">
        <w:rPr>
          <w:rFonts w:ascii="Palatino Linotype" w:hAnsi="Palatino Linotype"/>
          <w:sz w:val="22"/>
          <w:szCs w:val="22"/>
        </w:rPr>
        <w:t xml:space="preserve">feel distress the rest of their lives, even if they prefer to have chosen differently. </w:t>
      </w:r>
    </w:p>
    <w:p w14:paraId="279631B7"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2A48BCF2" w14:textId="63E051B7" w:rsidR="006A03C4"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2</w:t>
      </w:r>
      <w:r w:rsidR="006A03C4" w:rsidRPr="007B56AC">
        <w:rPr>
          <w:rFonts w:ascii="Palatino Linotype" w:hAnsi="Palatino Linotype" w:cs="Courier"/>
          <w:color w:val="000000"/>
          <w:sz w:val="22"/>
          <w:szCs w:val="22"/>
          <w:lang w:val="en-GB"/>
        </w:rPr>
        <w:t xml:space="preserve">.2 </w:t>
      </w:r>
      <w:r w:rsidR="00856C5D" w:rsidRPr="007B56AC">
        <w:rPr>
          <w:rFonts w:ascii="Palatino Linotype" w:hAnsi="Palatino Linotype" w:cs="Courier"/>
          <w:color w:val="000000"/>
          <w:sz w:val="22"/>
          <w:szCs w:val="22"/>
          <w:lang w:val="en-GB"/>
        </w:rPr>
        <w:t>The regret is all-things-considered</w:t>
      </w:r>
    </w:p>
    <w:p w14:paraId="339C7360" w14:textId="28983108" w:rsidR="007F0DD7" w:rsidRPr="007B56AC" w:rsidRDefault="007F0DD7"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rPr>
      </w:pPr>
      <w:r w:rsidRPr="007B56AC">
        <w:rPr>
          <w:rFonts w:ascii="Palatino Linotype" w:hAnsi="Palatino Linotype" w:cs="Courier"/>
          <w:color w:val="000000"/>
          <w:sz w:val="22"/>
          <w:szCs w:val="22"/>
        </w:rPr>
        <w:t xml:space="preserve">The second relevant </w:t>
      </w:r>
      <w:r w:rsidR="001729E4">
        <w:rPr>
          <w:rFonts w:ascii="Palatino Linotype" w:hAnsi="Palatino Linotype" w:cs="Courier"/>
          <w:color w:val="000000"/>
          <w:sz w:val="22"/>
          <w:szCs w:val="22"/>
        </w:rPr>
        <w:t>property is that the regret is ‘all-things-considered.’</w:t>
      </w:r>
      <w:r w:rsidRPr="007B56AC">
        <w:rPr>
          <w:rFonts w:ascii="Palatino Linotype" w:hAnsi="Palatino Linotype" w:cs="Courier"/>
          <w:color w:val="000000"/>
          <w:sz w:val="22"/>
          <w:szCs w:val="22"/>
        </w:rPr>
        <w:t xml:space="preserve"> For an agent to know she feels all-things-considered regret, she would need to consider all life events that resulted from he</w:t>
      </w:r>
      <w:r w:rsidR="00DC305B">
        <w:rPr>
          <w:rFonts w:ascii="Palatino Linotype" w:hAnsi="Palatino Linotype" w:cs="Courier"/>
          <w:color w:val="000000"/>
          <w:sz w:val="22"/>
          <w:szCs w:val="22"/>
        </w:rPr>
        <w:t xml:space="preserve">r decision and compare these all </w:t>
      </w:r>
      <w:r w:rsidRPr="007B56AC">
        <w:rPr>
          <w:rFonts w:ascii="Palatino Linotype" w:hAnsi="Palatino Linotype" w:cs="Courier"/>
          <w:color w:val="000000"/>
          <w:sz w:val="22"/>
          <w:szCs w:val="22"/>
        </w:rPr>
        <w:t>event</w:t>
      </w:r>
      <w:r w:rsidR="00DC305B">
        <w:rPr>
          <w:rFonts w:ascii="Palatino Linotype" w:hAnsi="Palatino Linotype" w:cs="Courier"/>
          <w:color w:val="000000"/>
          <w:sz w:val="22"/>
          <w:szCs w:val="22"/>
        </w:rPr>
        <w:t>s</w:t>
      </w:r>
      <w:r w:rsidRPr="007B56AC">
        <w:rPr>
          <w:rFonts w:ascii="Palatino Linotype" w:hAnsi="Palatino Linotype" w:cs="Courier"/>
          <w:color w:val="000000"/>
          <w:sz w:val="22"/>
          <w:szCs w:val="22"/>
        </w:rPr>
        <w:t xml:space="preserve"> that would have happened, had she decided differently. She would then need to conclude that the life she would live was preferable to the life she was living.</w:t>
      </w:r>
      <w:r w:rsidR="00EB1BB9" w:rsidRPr="007B56AC">
        <w:rPr>
          <w:rStyle w:val="FootnoteReference"/>
          <w:rFonts w:ascii="Palatino Linotype" w:hAnsi="Palatino Linotype" w:cs="Courier"/>
          <w:color w:val="000000"/>
          <w:sz w:val="22"/>
          <w:szCs w:val="22"/>
          <w:lang w:val="en-GB"/>
        </w:rPr>
        <w:footnoteReference w:id="26"/>
      </w:r>
      <w:r w:rsidRPr="007B56AC">
        <w:rPr>
          <w:rFonts w:ascii="Palatino Linotype" w:hAnsi="Palatino Linotype" w:cs="Courier"/>
          <w:color w:val="000000"/>
          <w:sz w:val="22"/>
          <w:szCs w:val="22"/>
        </w:rPr>
        <w:t xml:space="preserve"> Imagine, for example, that a woman stated that she regretted having an abortion.</w:t>
      </w:r>
      <w:r w:rsidRPr="007B56AC">
        <w:rPr>
          <w:rStyle w:val="FootnoteReference"/>
          <w:rFonts w:ascii="Palatino Linotype" w:hAnsi="Palatino Linotype" w:cs="Courier"/>
          <w:color w:val="000000"/>
          <w:sz w:val="22"/>
          <w:szCs w:val="22"/>
          <w:lang w:val="en-GB"/>
        </w:rPr>
        <w:t xml:space="preserve"> </w:t>
      </w:r>
      <w:r w:rsidR="00EB1BB9"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rPr>
        <w:t xml:space="preserve">For a woman to truly know she </w:t>
      </w:r>
      <w:r w:rsidRPr="007B56AC">
        <w:rPr>
          <w:rFonts w:ascii="Palatino Linotype" w:hAnsi="Palatino Linotype" w:cs="Courier"/>
          <w:color w:val="000000"/>
          <w:sz w:val="22"/>
          <w:szCs w:val="22"/>
        </w:rPr>
        <w:lastRenderedPageBreak/>
        <w:t>felt such regret, she would need to consider all life events</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that resulted from the abortion, such as the job she obtained and the</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relationships she built, and compare these to every event that would</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have happened had she decided differently, such as the job she would</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not obtain and the relationships she would not build. If a woman chooses to have an abortion, she usually cannot know if the life she is living now would be very</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similar or diffe</w:t>
      </w:r>
      <w:r w:rsidR="006337CA" w:rsidRPr="007B56AC">
        <w:rPr>
          <w:rFonts w:ascii="Palatino Linotype" w:hAnsi="Palatino Linotype" w:cs="Courier"/>
          <w:color w:val="000000"/>
          <w:sz w:val="22"/>
          <w:szCs w:val="22"/>
        </w:rPr>
        <w:t>rent to the life she would live</w:t>
      </w:r>
      <w:r w:rsidRPr="007B56AC">
        <w:rPr>
          <w:rFonts w:ascii="Palatino Linotype" w:hAnsi="Palatino Linotype" w:cs="Courier"/>
          <w:color w:val="000000"/>
          <w:sz w:val="22"/>
          <w:szCs w:val="22"/>
        </w:rPr>
        <w:t xml:space="preserve"> had she decided</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differently. Without knowing how life would be different, she would struggle to know if she regretted her choice. If a woman rarely knows if she regrets her past choice,</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then it is usually wrong for others to deny her a choice based on</w:t>
      </w:r>
      <w:r w:rsidRPr="007B56AC">
        <w:rPr>
          <w:rFonts w:ascii="Palatino Linotype" w:hAnsi="Palatino Linotype" w:cs="Courier"/>
          <w:sz w:val="22"/>
          <w:szCs w:val="22"/>
        </w:rPr>
        <w:t xml:space="preserve"> </w:t>
      </w:r>
      <w:r w:rsidRPr="007B56AC">
        <w:rPr>
          <w:rFonts w:ascii="Palatino Linotype" w:hAnsi="Palatino Linotype" w:cs="Courier"/>
          <w:color w:val="000000"/>
          <w:sz w:val="22"/>
          <w:szCs w:val="22"/>
        </w:rPr>
        <w:t>future regret.</w:t>
      </w:r>
    </w:p>
    <w:p w14:paraId="76E7DD19"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184E073E" w14:textId="3EE8E737" w:rsidR="000C193B"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Though it is difficult to know if one feels all-things-considered regret, it is still possible</w:t>
      </w:r>
      <w:r w:rsidR="002F5E5C" w:rsidRPr="007B56AC">
        <w:rPr>
          <w:rFonts w:ascii="Palatino Linotype" w:hAnsi="Palatino Linotype" w:cs="Courier"/>
          <w:color w:val="000000"/>
          <w:sz w:val="22"/>
          <w:szCs w:val="22"/>
          <w:lang w:val="en-GB"/>
        </w:rPr>
        <w:t xml:space="preserve"> to be fairly certain that one feels all-things-considered regret</w:t>
      </w:r>
      <w:r w:rsidRPr="007B56AC">
        <w:rPr>
          <w:rFonts w:ascii="Palatino Linotype" w:hAnsi="Palatino Linotype" w:cs="Courier"/>
          <w:color w:val="000000"/>
          <w:sz w:val="22"/>
          <w:szCs w:val="22"/>
          <w:lang w:val="en-GB"/>
        </w:rPr>
        <w:t xml:space="preserve">. In rare cases, a person </w:t>
      </w:r>
      <w:r w:rsidR="000465BF" w:rsidRPr="007B56AC">
        <w:rPr>
          <w:rFonts w:ascii="Palatino Linotype" w:hAnsi="Palatino Linotype" w:cs="Courier"/>
          <w:color w:val="000000"/>
          <w:sz w:val="22"/>
          <w:szCs w:val="22"/>
          <w:lang w:val="en-GB"/>
        </w:rPr>
        <w:t>is fairly certain</w:t>
      </w:r>
      <w:r w:rsidRPr="007B56AC">
        <w:rPr>
          <w:rFonts w:ascii="Palatino Linotype" w:hAnsi="Palatino Linotype" w:cs="Courier"/>
          <w:color w:val="000000"/>
          <w:sz w:val="22"/>
          <w:szCs w:val="22"/>
          <w:lang w:val="en-GB"/>
        </w:rPr>
        <w:t xml:space="preserve"> that </w:t>
      </w:r>
      <w:r w:rsidR="003A45CD" w:rsidRPr="007B56AC">
        <w:rPr>
          <w:rFonts w:ascii="Palatino Linotype" w:hAnsi="Palatino Linotype" w:cs="Courier"/>
          <w:color w:val="000000"/>
          <w:sz w:val="22"/>
          <w:szCs w:val="22"/>
          <w:lang w:val="en-GB"/>
        </w:rPr>
        <w:t xml:space="preserve">nearly </w:t>
      </w:r>
      <w:r w:rsidRPr="007B56AC">
        <w:rPr>
          <w:rFonts w:ascii="Palatino Linotype" w:hAnsi="Palatino Linotype" w:cs="Courier"/>
          <w:color w:val="000000"/>
          <w:sz w:val="22"/>
          <w:szCs w:val="22"/>
          <w:lang w:val="en-GB"/>
        </w:rPr>
        <w:t xml:space="preserve">all possible lives they could have lived, had they chosen differently, would have been </w:t>
      </w:r>
      <w:r w:rsidR="006337CA" w:rsidRPr="007B56AC">
        <w:rPr>
          <w:rFonts w:ascii="Palatino Linotype" w:hAnsi="Palatino Linotype" w:cs="Courier"/>
          <w:color w:val="000000"/>
          <w:sz w:val="22"/>
          <w:szCs w:val="22"/>
          <w:lang w:val="en-GB"/>
        </w:rPr>
        <w:t>preferable to</w:t>
      </w:r>
      <w:r w:rsidRPr="007B56AC">
        <w:rPr>
          <w:rFonts w:ascii="Palatino Linotype" w:hAnsi="Palatino Linotype" w:cs="Courier"/>
          <w:color w:val="000000"/>
          <w:sz w:val="22"/>
          <w:szCs w:val="22"/>
          <w:lang w:val="en-GB"/>
        </w:rPr>
        <w:t xml:space="preserve"> </w:t>
      </w:r>
      <w:r w:rsidR="006337CA" w:rsidRPr="007B56AC">
        <w:rPr>
          <w:rFonts w:ascii="Palatino Linotype" w:hAnsi="Palatino Linotype" w:cs="Courier"/>
          <w:color w:val="000000"/>
          <w:sz w:val="22"/>
          <w:szCs w:val="22"/>
          <w:lang w:val="en-GB"/>
        </w:rPr>
        <w:t>the most preferable life</w:t>
      </w:r>
      <w:r w:rsidRPr="007B56AC">
        <w:rPr>
          <w:rFonts w:ascii="Palatino Linotype" w:hAnsi="Palatino Linotype" w:cs="Courier"/>
          <w:color w:val="000000"/>
          <w:sz w:val="22"/>
          <w:szCs w:val="22"/>
          <w:lang w:val="en-GB"/>
        </w:rPr>
        <w:t xml:space="preserve"> they can live </w:t>
      </w:r>
      <w:r w:rsidR="00DA16E8" w:rsidRPr="007B56AC">
        <w:rPr>
          <w:rFonts w:ascii="Palatino Linotype" w:hAnsi="Palatino Linotype" w:cs="Courier"/>
          <w:color w:val="000000"/>
          <w:sz w:val="22"/>
          <w:szCs w:val="22"/>
          <w:lang w:val="en-GB"/>
        </w:rPr>
        <w:t xml:space="preserve">now </w:t>
      </w:r>
      <w:r w:rsidRPr="007B56AC">
        <w:rPr>
          <w:rFonts w:ascii="Palatino Linotype" w:hAnsi="Palatino Linotype" w:cs="Courier"/>
          <w:color w:val="000000"/>
          <w:sz w:val="22"/>
          <w:szCs w:val="22"/>
          <w:lang w:val="en-GB"/>
        </w:rPr>
        <w:t xml:space="preserve">as a result of the choice they made. </w:t>
      </w:r>
      <w:r w:rsidR="009C4E94">
        <w:rPr>
          <w:rFonts w:ascii="Palatino Linotype" w:hAnsi="Palatino Linotype" w:cs="Courier"/>
          <w:color w:val="000000"/>
          <w:sz w:val="22"/>
          <w:szCs w:val="22"/>
          <w:lang w:val="en-GB"/>
        </w:rPr>
        <w:t>For</w:t>
      </w:r>
      <w:r w:rsidRPr="007B56AC">
        <w:rPr>
          <w:rFonts w:ascii="Palatino Linotype" w:hAnsi="Palatino Linotype" w:cs="Courier"/>
          <w:color w:val="000000"/>
          <w:sz w:val="22"/>
          <w:szCs w:val="22"/>
          <w:lang w:val="en-GB"/>
        </w:rPr>
        <w:t xml:space="preserve">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w:t>
      </w:r>
      <w:r w:rsidR="009C4E94">
        <w:rPr>
          <w:rFonts w:ascii="Palatino Linotype" w:hAnsi="Palatino Linotype" w:cs="Courier"/>
          <w:color w:val="000000"/>
          <w:sz w:val="22"/>
          <w:szCs w:val="22"/>
          <w:lang w:val="en-GB"/>
        </w:rPr>
        <w:t xml:space="preserve">and others </w:t>
      </w:r>
      <w:r w:rsidRPr="007B56AC">
        <w:rPr>
          <w:rFonts w:ascii="Palatino Linotype" w:hAnsi="Palatino Linotype" w:cs="Courier"/>
          <w:color w:val="000000"/>
          <w:sz w:val="22"/>
          <w:szCs w:val="22"/>
          <w:lang w:val="en-GB"/>
        </w:rPr>
        <w:t>repatriating</w:t>
      </w:r>
      <w:r w:rsidR="009C4E94">
        <w:rPr>
          <w:rFonts w:ascii="Palatino Linotype" w:hAnsi="Palatino Linotype" w:cs="Courier"/>
          <w:color w:val="000000"/>
          <w:sz w:val="22"/>
          <w:szCs w:val="22"/>
          <w:lang w:val="en-GB"/>
        </w:rPr>
        <w:t xml:space="preserve"> to South Sudan</w:t>
      </w:r>
      <w:r w:rsidRPr="007B56AC">
        <w:rPr>
          <w:rFonts w:ascii="Palatino Linotype" w:hAnsi="Palatino Linotype" w:cs="Courier"/>
          <w:color w:val="000000"/>
          <w:sz w:val="22"/>
          <w:szCs w:val="22"/>
          <w:lang w:val="en-GB"/>
        </w:rPr>
        <w:t xml:space="preserve">, </w:t>
      </w:r>
      <w:r w:rsidR="00BF6953" w:rsidRPr="007B56AC">
        <w:rPr>
          <w:rFonts w:ascii="Palatino Linotype" w:hAnsi="Palatino Linotype" w:cs="Courier"/>
          <w:color w:val="000000"/>
          <w:sz w:val="22"/>
          <w:szCs w:val="22"/>
          <w:lang w:val="en-GB"/>
        </w:rPr>
        <w:t xml:space="preserve">there is some evidence </w:t>
      </w:r>
      <w:r w:rsidR="00341CBC" w:rsidRPr="007B56AC">
        <w:rPr>
          <w:rFonts w:ascii="Palatino Linotype" w:hAnsi="Palatino Linotype" w:cs="Courier"/>
          <w:color w:val="000000"/>
          <w:sz w:val="22"/>
          <w:szCs w:val="22"/>
          <w:lang w:val="en-GB"/>
        </w:rPr>
        <w:t>this was the case</w:t>
      </w:r>
      <w:r w:rsidR="00BF6953" w:rsidRPr="007B56AC">
        <w:rPr>
          <w:rFonts w:ascii="Palatino Linotype" w:hAnsi="Palatino Linotype" w:cs="Courier"/>
          <w:color w:val="000000"/>
          <w:sz w:val="22"/>
          <w:szCs w:val="22"/>
          <w:lang w:val="en-GB"/>
        </w:rPr>
        <w:t xml:space="preserve">. </w:t>
      </w:r>
      <w:r w:rsidR="009240B6" w:rsidRPr="007B56AC">
        <w:rPr>
          <w:rFonts w:ascii="Palatino Linotype" w:hAnsi="Palatino Linotype" w:cs="Courier"/>
          <w:color w:val="000000"/>
          <w:sz w:val="22"/>
          <w:szCs w:val="22"/>
          <w:lang w:val="en-GB"/>
        </w:rPr>
        <w:t>Of t</w:t>
      </w:r>
      <w:r w:rsidRPr="007B56AC">
        <w:rPr>
          <w:rFonts w:ascii="Palatino Linotype" w:hAnsi="Palatino Linotype" w:cs="Courier"/>
          <w:color w:val="000000"/>
          <w:sz w:val="22"/>
          <w:szCs w:val="22"/>
          <w:lang w:val="en-GB"/>
        </w:rPr>
        <w:t xml:space="preserve">hose </w:t>
      </w:r>
      <w:r w:rsidR="009240B6" w:rsidRPr="007B56AC">
        <w:rPr>
          <w:rFonts w:ascii="Palatino Linotype" w:hAnsi="Palatino Linotype" w:cs="Courier"/>
          <w:color w:val="000000"/>
          <w:sz w:val="22"/>
          <w:szCs w:val="22"/>
          <w:lang w:val="en-GB"/>
        </w:rPr>
        <w:t xml:space="preserve">I interviewed, nearly all </w:t>
      </w:r>
      <w:r w:rsidR="003232B4" w:rsidRPr="007B56AC">
        <w:rPr>
          <w:rFonts w:ascii="Palatino Linotype" w:hAnsi="Palatino Linotype" w:cs="Courier"/>
          <w:color w:val="000000"/>
          <w:sz w:val="22"/>
          <w:szCs w:val="22"/>
          <w:lang w:val="en-GB"/>
        </w:rPr>
        <w:t xml:space="preserve">considered </w:t>
      </w:r>
      <w:r w:rsidR="009240B6" w:rsidRPr="007B56AC">
        <w:rPr>
          <w:rFonts w:ascii="Palatino Linotype" w:hAnsi="Palatino Linotype" w:cs="Courier"/>
          <w:color w:val="000000"/>
          <w:sz w:val="22"/>
          <w:szCs w:val="22"/>
          <w:lang w:val="en-GB"/>
        </w:rPr>
        <w:t xml:space="preserve">the very worst life they could have in Israel, including in detention, and felt this would have been </w:t>
      </w:r>
      <w:r w:rsidR="006337CA" w:rsidRPr="007B56AC">
        <w:rPr>
          <w:rFonts w:ascii="Palatino Linotype" w:hAnsi="Palatino Linotype" w:cs="Courier"/>
          <w:color w:val="000000"/>
          <w:sz w:val="22"/>
          <w:szCs w:val="22"/>
          <w:lang w:val="en-GB"/>
        </w:rPr>
        <w:t>better than the</w:t>
      </w:r>
      <w:r w:rsidR="009240B6" w:rsidRPr="007B56AC">
        <w:rPr>
          <w:rFonts w:ascii="Palatino Linotype" w:hAnsi="Palatino Linotype" w:cs="Courier"/>
          <w:sz w:val="22"/>
          <w:szCs w:val="22"/>
          <w:lang w:val="en-GB"/>
        </w:rPr>
        <w:t xml:space="preserve"> </w:t>
      </w:r>
      <w:r w:rsidR="009240B6" w:rsidRPr="007B56AC">
        <w:rPr>
          <w:rFonts w:ascii="Palatino Linotype" w:hAnsi="Palatino Linotype" w:cs="Courier"/>
          <w:color w:val="000000"/>
          <w:sz w:val="22"/>
          <w:szCs w:val="22"/>
          <w:lang w:val="en-GB"/>
        </w:rPr>
        <w:t xml:space="preserve">best life they could now </w:t>
      </w:r>
      <w:r w:rsidR="003232B4" w:rsidRPr="007B56AC">
        <w:rPr>
          <w:rFonts w:ascii="Palatino Linotype" w:hAnsi="Palatino Linotype" w:cs="Courier"/>
          <w:color w:val="000000"/>
          <w:sz w:val="22"/>
          <w:szCs w:val="22"/>
          <w:lang w:val="en-GB"/>
        </w:rPr>
        <w:t>obtain</w:t>
      </w:r>
      <w:r w:rsidR="009240B6" w:rsidRPr="007B56AC">
        <w:rPr>
          <w:rFonts w:ascii="Palatino Linotype" w:hAnsi="Palatino Linotype" w:cs="Courier"/>
          <w:color w:val="000000"/>
          <w:sz w:val="22"/>
          <w:szCs w:val="22"/>
          <w:lang w:val="en-GB"/>
        </w:rPr>
        <w:t xml:space="preserve"> in South Sudan.</w:t>
      </w:r>
      <w:r w:rsidR="006337CA" w:rsidRPr="007B56AC">
        <w:rPr>
          <w:rStyle w:val="FootnoteReference"/>
          <w:rFonts w:ascii="Palatino Linotype" w:hAnsi="Palatino Linotype" w:cs="Courier"/>
          <w:color w:val="000000"/>
          <w:sz w:val="22"/>
          <w:szCs w:val="22"/>
          <w:lang w:val="en-GB"/>
        </w:rPr>
        <w:footnoteReference w:id="27"/>
      </w:r>
      <w:r w:rsidR="009240B6" w:rsidRPr="007B56AC">
        <w:rPr>
          <w:rFonts w:ascii="Palatino Linotype" w:hAnsi="Palatino Linotype" w:cs="Courier"/>
          <w:color w:val="000000"/>
          <w:sz w:val="22"/>
          <w:szCs w:val="22"/>
          <w:lang w:val="en-GB"/>
        </w:rPr>
        <w:t xml:space="preserve"> They felt that the food and </w:t>
      </w:r>
      <w:r w:rsidRPr="007B56AC">
        <w:rPr>
          <w:rFonts w:ascii="Palatino Linotype" w:hAnsi="Palatino Linotype" w:cs="Courier"/>
          <w:color w:val="000000"/>
          <w:sz w:val="22"/>
          <w:szCs w:val="22"/>
          <w:lang w:val="en-GB"/>
        </w:rPr>
        <w:t>medical care</w:t>
      </w:r>
      <w:r w:rsidR="009240B6" w:rsidRPr="007B56AC">
        <w:rPr>
          <w:rFonts w:ascii="Palatino Linotype" w:hAnsi="Palatino Linotype" w:cs="Courier"/>
          <w:color w:val="000000"/>
          <w:sz w:val="22"/>
          <w:szCs w:val="22"/>
          <w:lang w:val="en-GB"/>
        </w:rPr>
        <w:t xml:space="preserve"> they would have obtained in Israel were </w:t>
      </w:r>
      <w:r w:rsidRPr="007B56AC">
        <w:rPr>
          <w:rFonts w:ascii="Palatino Linotype" w:hAnsi="Palatino Linotype" w:cs="Courier"/>
          <w:color w:val="000000"/>
          <w:sz w:val="22"/>
          <w:szCs w:val="22"/>
          <w:lang w:val="en-GB"/>
        </w:rPr>
        <w:t xml:space="preserve">more valuable </w:t>
      </w:r>
      <w:r w:rsidR="009240B6" w:rsidRPr="007B56AC">
        <w:rPr>
          <w:rFonts w:ascii="Palatino Linotype" w:hAnsi="Palatino Linotype" w:cs="Courier"/>
          <w:color w:val="000000"/>
          <w:sz w:val="22"/>
          <w:szCs w:val="22"/>
          <w:lang w:val="en-GB"/>
        </w:rPr>
        <w:t>than the freedom they</w:t>
      </w:r>
      <w:r w:rsidRPr="007B56AC">
        <w:rPr>
          <w:rFonts w:ascii="Palatino Linotype" w:hAnsi="Palatino Linotype" w:cs="Courier"/>
          <w:color w:val="000000"/>
          <w:sz w:val="22"/>
          <w:szCs w:val="22"/>
          <w:lang w:val="en-GB"/>
        </w:rPr>
        <w:t xml:space="preserve"> gained from return</w:t>
      </w:r>
      <w:r w:rsidR="009240B6" w:rsidRPr="007B56AC">
        <w:rPr>
          <w:rFonts w:ascii="Palatino Linotype" w:hAnsi="Palatino Linotype" w:cs="Courier"/>
          <w:color w:val="000000"/>
          <w:sz w:val="22"/>
          <w:szCs w:val="22"/>
          <w:lang w:val="en-GB"/>
        </w:rPr>
        <w:t>ing.</w:t>
      </w:r>
      <w:r w:rsidRPr="007B56AC">
        <w:rPr>
          <w:rFonts w:ascii="Palatino Linotype" w:hAnsi="Palatino Linotype" w:cs="Courier"/>
          <w:color w:val="000000"/>
          <w:sz w:val="22"/>
          <w:szCs w:val="22"/>
          <w:lang w:val="en-GB"/>
        </w:rPr>
        <w:t xml:space="preserve"> </w:t>
      </w:r>
    </w:p>
    <w:p w14:paraId="04788DA6" w14:textId="77777777" w:rsidR="000C193B" w:rsidRPr="007B56AC" w:rsidRDefault="000C193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201AA613" w14:textId="5CCA2DAB" w:rsidR="009D7F0D" w:rsidRPr="007B56AC" w:rsidRDefault="001307D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Now, in realit</w:t>
      </w:r>
      <w:r w:rsidR="00125ADA" w:rsidRPr="007B56AC">
        <w:rPr>
          <w:rFonts w:ascii="Palatino Linotype" w:hAnsi="Palatino Linotype" w:cs="Courier"/>
          <w:color w:val="000000"/>
          <w:sz w:val="22"/>
          <w:szCs w:val="22"/>
          <w:lang w:val="en-GB"/>
        </w:rPr>
        <w:t>y</w:t>
      </w:r>
      <w:r w:rsidR="00341CBC" w:rsidRPr="007B56AC">
        <w:rPr>
          <w:rFonts w:ascii="Palatino Linotype" w:hAnsi="Palatino Linotype" w:cs="Courier"/>
          <w:color w:val="000000"/>
          <w:sz w:val="22"/>
          <w:szCs w:val="22"/>
          <w:lang w:val="en-GB"/>
        </w:rPr>
        <w:t>,</w:t>
      </w:r>
      <w:r w:rsidR="00125ADA" w:rsidRPr="007B56AC">
        <w:rPr>
          <w:rFonts w:ascii="Palatino Linotype" w:hAnsi="Palatino Linotype" w:cs="Courier"/>
          <w:color w:val="000000"/>
          <w:sz w:val="22"/>
          <w:szCs w:val="22"/>
          <w:lang w:val="en-GB"/>
        </w:rPr>
        <w:t xml:space="preserve"> </w:t>
      </w:r>
      <w:r w:rsidR="005745D4" w:rsidRPr="007B56AC">
        <w:rPr>
          <w:rFonts w:ascii="Palatino Linotype" w:hAnsi="Palatino Linotype" w:cs="Courier"/>
          <w:color w:val="000000"/>
          <w:sz w:val="22"/>
          <w:szCs w:val="22"/>
          <w:lang w:val="en-GB"/>
        </w:rPr>
        <w:t xml:space="preserve">recipients of services will never feel that </w:t>
      </w:r>
      <w:r w:rsidRPr="007B56AC">
        <w:rPr>
          <w:rFonts w:ascii="Palatino Linotype" w:hAnsi="Palatino Linotype" w:cs="Courier"/>
          <w:color w:val="000000"/>
          <w:sz w:val="22"/>
          <w:szCs w:val="22"/>
          <w:lang w:val="en-GB"/>
        </w:rPr>
        <w:t xml:space="preserve">the best life </w:t>
      </w:r>
      <w:r w:rsidR="005745D4" w:rsidRPr="007B56AC">
        <w:rPr>
          <w:rFonts w:ascii="Palatino Linotype" w:hAnsi="Palatino Linotype" w:cs="Courier"/>
          <w:color w:val="000000"/>
          <w:sz w:val="22"/>
          <w:szCs w:val="22"/>
          <w:lang w:val="en-GB"/>
        </w:rPr>
        <w:t xml:space="preserve">they </w:t>
      </w:r>
      <w:r w:rsidRPr="007B56AC">
        <w:rPr>
          <w:rFonts w:ascii="Palatino Linotype" w:hAnsi="Palatino Linotype" w:cs="Courier"/>
          <w:color w:val="000000"/>
          <w:sz w:val="22"/>
          <w:szCs w:val="22"/>
          <w:lang w:val="en-GB"/>
        </w:rPr>
        <w:t xml:space="preserve">can live is </w:t>
      </w:r>
      <w:r w:rsidR="00125ADA" w:rsidRPr="007B56AC">
        <w:rPr>
          <w:rFonts w:ascii="Palatino Linotype" w:hAnsi="Palatino Linotype" w:cs="Courier"/>
          <w:color w:val="000000"/>
          <w:sz w:val="22"/>
          <w:szCs w:val="22"/>
          <w:lang w:val="en-GB"/>
        </w:rPr>
        <w:t xml:space="preserve">certainly </w:t>
      </w:r>
      <w:r w:rsidRPr="007B56AC">
        <w:rPr>
          <w:rFonts w:ascii="Palatino Linotype" w:hAnsi="Palatino Linotype" w:cs="Courier"/>
          <w:color w:val="000000"/>
          <w:sz w:val="22"/>
          <w:szCs w:val="22"/>
          <w:lang w:val="en-GB"/>
        </w:rPr>
        <w:t xml:space="preserve">worse than the worst life </w:t>
      </w:r>
      <w:r w:rsidR="006337CA" w:rsidRPr="007B56AC">
        <w:rPr>
          <w:rFonts w:ascii="Palatino Linotype" w:hAnsi="Palatino Linotype" w:cs="Courier"/>
          <w:color w:val="000000"/>
          <w:sz w:val="22"/>
          <w:szCs w:val="22"/>
          <w:lang w:val="en-GB"/>
        </w:rPr>
        <w:t>they</w:t>
      </w:r>
      <w:r w:rsidRPr="007B56AC">
        <w:rPr>
          <w:rFonts w:ascii="Palatino Linotype" w:hAnsi="Palatino Linotype" w:cs="Courier"/>
          <w:color w:val="000000"/>
          <w:sz w:val="22"/>
          <w:szCs w:val="22"/>
          <w:lang w:val="en-GB"/>
        </w:rPr>
        <w:t xml:space="preserve"> would have lived </w:t>
      </w:r>
      <w:r w:rsidR="00125ADA" w:rsidRPr="007B56AC">
        <w:rPr>
          <w:rFonts w:ascii="Palatino Linotype" w:hAnsi="Palatino Linotype" w:cs="Courier"/>
          <w:color w:val="000000"/>
          <w:sz w:val="22"/>
          <w:szCs w:val="22"/>
          <w:lang w:val="en-GB"/>
        </w:rPr>
        <w:t>without the</w:t>
      </w:r>
      <w:r w:rsidRPr="007B56AC">
        <w:rPr>
          <w:rFonts w:ascii="Palatino Linotype" w:hAnsi="Palatino Linotype" w:cs="Courier"/>
          <w:color w:val="000000"/>
          <w:sz w:val="22"/>
          <w:szCs w:val="22"/>
          <w:lang w:val="en-GB"/>
        </w:rPr>
        <w:t xml:space="preserve"> service. </w:t>
      </w:r>
      <w:r w:rsidR="00446E89" w:rsidRPr="007B56AC">
        <w:rPr>
          <w:rFonts w:ascii="Palatino Linotype" w:hAnsi="Palatino Linotype" w:cs="Courier"/>
          <w:color w:val="000000"/>
          <w:sz w:val="22"/>
          <w:szCs w:val="22"/>
          <w:lang w:val="en-GB"/>
        </w:rPr>
        <w:t>There is always a possibility</w:t>
      </w:r>
      <w:r w:rsidR="003232B4" w:rsidRPr="007B56AC">
        <w:rPr>
          <w:rFonts w:ascii="Palatino Linotype" w:hAnsi="Palatino Linotype" w:cs="Courier"/>
          <w:color w:val="000000"/>
          <w:sz w:val="22"/>
          <w:szCs w:val="22"/>
          <w:lang w:val="en-GB"/>
        </w:rPr>
        <w:t xml:space="preserve"> that tragedy will strike after </w:t>
      </w:r>
      <w:r w:rsidR="006337CA" w:rsidRPr="007B56AC">
        <w:rPr>
          <w:rFonts w:ascii="Palatino Linotype" w:hAnsi="Palatino Linotype" w:cs="Courier"/>
          <w:color w:val="000000"/>
          <w:sz w:val="22"/>
          <w:szCs w:val="22"/>
          <w:lang w:val="en-GB"/>
        </w:rPr>
        <w:t>rejecting</w:t>
      </w:r>
      <w:r w:rsidR="003232B4" w:rsidRPr="007B56AC">
        <w:rPr>
          <w:rFonts w:ascii="Palatino Linotype" w:hAnsi="Palatino Linotype" w:cs="Courier"/>
          <w:color w:val="000000"/>
          <w:sz w:val="22"/>
          <w:szCs w:val="22"/>
          <w:lang w:val="en-GB"/>
        </w:rPr>
        <w:t xml:space="preserve"> a service. In </w:t>
      </w:r>
      <w:proofErr w:type="spellStart"/>
      <w:r w:rsidR="003232B4" w:rsidRPr="007B56AC">
        <w:rPr>
          <w:rFonts w:ascii="Palatino Linotype" w:hAnsi="Palatino Linotype" w:cs="Courier"/>
          <w:color w:val="000000"/>
          <w:sz w:val="22"/>
          <w:szCs w:val="22"/>
          <w:lang w:val="en-GB"/>
        </w:rPr>
        <w:t>Mol’s</w:t>
      </w:r>
      <w:proofErr w:type="spellEnd"/>
      <w:r w:rsidR="003232B4" w:rsidRPr="007B56AC">
        <w:rPr>
          <w:rFonts w:ascii="Palatino Linotype" w:hAnsi="Palatino Linotype" w:cs="Courier"/>
          <w:color w:val="000000"/>
          <w:sz w:val="22"/>
          <w:szCs w:val="22"/>
          <w:lang w:val="en-GB"/>
        </w:rPr>
        <w:t xml:space="preserve"> case, there was always a possibility that in Israel </w:t>
      </w:r>
      <w:r w:rsidR="0084246A" w:rsidRPr="007B56AC">
        <w:rPr>
          <w:rFonts w:ascii="Palatino Linotype" w:hAnsi="Palatino Linotype" w:cs="Courier"/>
          <w:color w:val="000000"/>
          <w:sz w:val="22"/>
          <w:szCs w:val="22"/>
          <w:lang w:val="en-GB"/>
        </w:rPr>
        <w:t xml:space="preserve">he </w:t>
      </w:r>
      <w:r w:rsidR="00446E89" w:rsidRPr="007B56AC">
        <w:rPr>
          <w:rFonts w:ascii="Palatino Linotype" w:hAnsi="Palatino Linotype" w:cs="Courier"/>
          <w:color w:val="000000"/>
          <w:sz w:val="22"/>
          <w:szCs w:val="22"/>
          <w:lang w:val="en-GB"/>
        </w:rPr>
        <w:t>would have</w:t>
      </w:r>
      <w:r w:rsidR="0084246A" w:rsidRPr="007B56AC">
        <w:rPr>
          <w:rFonts w:ascii="Palatino Linotype" w:hAnsi="Palatino Linotype" w:cs="Courier"/>
          <w:color w:val="000000"/>
          <w:sz w:val="22"/>
          <w:szCs w:val="22"/>
          <w:lang w:val="en-GB"/>
        </w:rPr>
        <w:t xml:space="preserve"> been deported</w:t>
      </w:r>
      <w:r w:rsidR="005B502F" w:rsidRPr="007B56AC">
        <w:rPr>
          <w:rFonts w:ascii="Palatino Linotype" w:hAnsi="Palatino Linotype" w:cs="Courier"/>
          <w:color w:val="000000"/>
          <w:sz w:val="22"/>
          <w:szCs w:val="22"/>
          <w:lang w:val="en-GB"/>
        </w:rPr>
        <w:t>, killed</w:t>
      </w:r>
      <w:r w:rsidR="00266B38" w:rsidRPr="007B56AC">
        <w:rPr>
          <w:rFonts w:ascii="Palatino Linotype" w:hAnsi="Palatino Linotype" w:cs="Courier"/>
          <w:color w:val="000000"/>
          <w:sz w:val="22"/>
          <w:szCs w:val="22"/>
          <w:lang w:val="en-GB"/>
        </w:rPr>
        <w:t>, or died of</w:t>
      </w:r>
      <w:r w:rsidR="005B502F" w:rsidRPr="007B56AC">
        <w:rPr>
          <w:rFonts w:ascii="Palatino Linotype" w:hAnsi="Palatino Linotype" w:cs="Courier"/>
          <w:color w:val="000000"/>
          <w:sz w:val="22"/>
          <w:szCs w:val="22"/>
          <w:lang w:val="en-GB"/>
        </w:rPr>
        <w:t xml:space="preserve"> natural cause</w:t>
      </w:r>
      <w:r w:rsidR="003232B4" w:rsidRPr="007B56AC">
        <w:rPr>
          <w:rFonts w:ascii="Palatino Linotype" w:hAnsi="Palatino Linotype" w:cs="Courier"/>
          <w:color w:val="000000"/>
          <w:sz w:val="22"/>
          <w:szCs w:val="22"/>
          <w:lang w:val="en-GB"/>
        </w:rPr>
        <w:t>s</w:t>
      </w:r>
      <w:r w:rsidR="0084246A" w:rsidRPr="007B56AC">
        <w:rPr>
          <w:rFonts w:ascii="Palatino Linotype" w:hAnsi="Palatino Linotype" w:cs="Courier"/>
          <w:color w:val="000000"/>
          <w:sz w:val="22"/>
          <w:szCs w:val="22"/>
          <w:lang w:val="en-GB"/>
        </w:rPr>
        <w:t xml:space="preserve">, and so the </w:t>
      </w:r>
      <w:r w:rsidR="005B502F" w:rsidRPr="007B56AC">
        <w:rPr>
          <w:rFonts w:ascii="Palatino Linotype" w:hAnsi="Palatino Linotype" w:cs="Courier"/>
          <w:color w:val="000000"/>
          <w:sz w:val="22"/>
          <w:szCs w:val="22"/>
          <w:lang w:val="en-GB"/>
        </w:rPr>
        <w:t>worst</w:t>
      </w:r>
      <w:r w:rsidR="009A5769" w:rsidRPr="007B56AC">
        <w:rPr>
          <w:rFonts w:ascii="Palatino Linotype" w:hAnsi="Palatino Linotype" w:cs="Courier"/>
          <w:color w:val="000000"/>
          <w:sz w:val="22"/>
          <w:szCs w:val="22"/>
          <w:lang w:val="en-GB"/>
        </w:rPr>
        <w:t xml:space="preserve"> possible</w:t>
      </w:r>
      <w:r w:rsidR="005B502F" w:rsidRPr="007B56AC">
        <w:rPr>
          <w:rFonts w:ascii="Palatino Linotype" w:hAnsi="Palatino Linotype" w:cs="Courier"/>
          <w:color w:val="000000"/>
          <w:sz w:val="22"/>
          <w:szCs w:val="22"/>
          <w:lang w:val="en-GB"/>
        </w:rPr>
        <w:t xml:space="preserve"> </w:t>
      </w:r>
      <w:r w:rsidR="0084246A" w:rsidRPr="007B56AC">
        <w:rPr>
          <w:rFonts w:ascii="Palatino Linotype" w:hAnsi="Palatino Linotype" w:cs="Courier"/>
          <w:color w:val="000000"/>
          <w:sz w:val="22"/>
          <w:szCs w:val="22"/>
          <w:lang w:val="en-GB"/>
        </w:rPr>
        <w:t>li</w:t>
      </w:r>
      <w:r w:rsidR="009A5769" w:rsidRPr="007B56AC">
        <w:rPr>
          <w:rFonts w:ascii="Palatino Linotype" w:hAnsi="Palatino Linotype" w:cs="Courier"/>
          <w:color w:val="000000"/>
          <w:sz w:val="22"/>
          <w:szCs w:val="22"/>
          <w:lang w:val="en-GB"/>
        </w:rPr>
        <w:t xml:space="preserve">fe in not repatriating </w:t>
      </w:r>
      <w:r w:rsidR="00446E89" w:rsidRPr="007B56AC">
        <w:rPr>
          <w:rFonts w:ascii="Palatino Linotype" w:hAnsi="Palatino Linotype" w:cs="Courier"/>
          <w:color w:val="000000"/>
          <w:sz w:val="22"/>
          <w:szCs w:val="22"/>
          <w:lang w:val="en-GB"/>
        </w:rPr>
        <w:t>would not</w:t>
      </w:r>
      <w:r w:rsidR="0084246A" w:rsidRPr="007B56AC">
        <w:rPr>
          <w:rFonts w:ascii="Palatino Linotype" w:hAnsi="Palatino Linotype" w:cs="Courier"/>
          <w:color w:val="000000"/>
          <w:sz w:val="22"/>
          <w:szCs w:val="22"/>
          <w:lang w:val="en-GB"/>
        </w:rPr>
        <w:t xml:space="preserve"> </w:t>
      </w:r>
      <w:r w:rsidR="009C4E94">
        <w:rPr>
          <w:rFonts w:ascii="Palatino Linotype" w:hAnsi="Palatino Linotype" w:cs="Courier"/>
          <w:color w:val="000000"/>
          <w:sz w:val="22"/>
          <w:szCs w:val="22"/>
          <w:lang w:val="en-GB"/>
        </w:rPr>
        <w:t xml:space="preserve">have been </w:t>
      </w:r>
      <w:r w:rsidR="0084246A" w:rsidRPr="007B56AC">
        <w:rPr>
          <w:rFonts w:ascii="Palatino Linotype" w:hAnsi="Palatino Linotype" w:cs="Courier"/>
          <w:color w:val="000000"/>
          <w:sz w:val="22"/>
          <w:szCs w:val="22"/>
          <w:lang w:val="en-GB"/>
        </w:rPr>
        <w:t xml:space="preserve">better than the </w:t>
      </w:r>
      <w:r w:rsidR="00763CC5" w:rsidRPr="007B56AC">
        <w:rPr>
          <w:rFonts w:ascii="Palatino Linotype" w:hAnsi="Palatino Linotype" w:cs="Courier"/>
          <w:color w:val="000000"/>
          <w:sz w:val="22"/>
          <w:szCs w:val="22"/>
          <w:lang w:val="en-GB"/>
        </w:rPr>
        <w:t>best</w:t>
      </w:r>
      <w:r w:rsidR="0084246A" w:rsidRPr="007B56AC">
        <w:rPr>
          <w:rFonts w:ascii="Palatino Linotype" w:hAnsi="Palatino Linotype" w:cs="Courier"/>
          <w:color w:val="000000"/>
          <w:sz w:val="22"/>
          <w:szCs w:val="22"/>
          <w:lang w:val="en-GB"/>
        </w:rPr>
        <w:t xml:space="preserve"> life </w:t>
      </w:r>
      <w:r w:rsidR="001729E4">
        <w:rPr>
          <w:rFonts w:ascii="Palatino Linotype" w:hAnsi="Palatino Linotype" w:cs="Courier"/>
          <w:color w:val="000000"/>
          <w:sz w:val="22"/>
          <w:szCs w:val="22"/>
          <w:lang w:val="en-GB"/>
        </w:rPr>
        <w:t>from repatriating</w:t>
      </w:r>
      <w:r w:rsidR="0084246A" w:rsidRPr="007B56AC">
        <w:rPr>
          <w:rFonts w:ascii="Palatino Linotype" w:hAnsi="Palatino Linotype" w:cs="Courier"/>
          <w:color w:val="000000"/>
          <w:sz w:val="22"/>
          <w:szCs w:val="22"/>
          <w:lang w:val="en-GB"/>
        </w:rPr>
        <w:t xml:space="preserve">. </w:t>
      </w:r>
      <w:r w:rsidR="00446E89" w:rsidRPr="007B56AC">
        <w:rPr>
          <w:rFonts w:ascii="Palatino Linotype" w:hAnsi="Palatino Linotype" w:cs="Courier"/>
          <w:color w:val="000000"/>
          <w:sz w:val="22"/>
          <w:szCs w:val="22"/>
          <w:lang w:val="en-GB"/>
        </w:rPr>
        <w:t xml:space="preserve">There </w:t>
      </w:r>
      <w:r w:rsidR="009C4E94">
        <w:rPr>
          <w:rFonts w:ascii="Palatino Linotype" w:hAnsi="Palatino Linotype" w:cs="Courier"/>
          <w:color w:val="000000"/>
          <w:sz w:val="22"/>
          <w:szCs w:val="22"/>
          <w:lang w:val="en-GB"/>
        </w:rPr>
        <w:t xml:space="preserve">is </w:t>
      </w:r>
      <w:r w:rsidR="00446E89" w:rsidRPr="007B56AC">
        <w:rPr>
          <w:rFonts w:ascii="Palatino Linotype" w:hAnsi="Palatino Linotype" w:cs="Courier"/>
          <w:color w:val="000000"/>
          <w:sz w:val="22"/>
          <w:szCs w:val="22"/>
          <w:lang w:val="en-GB"/>
        </w:rPr>
        <w:t xml:space="preserve">also the possibility that </w:t>
      </w:r>
      <w:proofErr w:type="spellStart"/>
      <w:r w:rsidR="00446E89" w:rsidRPr="007B56AC">
        <w:rPr>
          <w:rFonts w:ascii="Palatino Linotype" w:hAnsi="Palatino Linotype" w:cs="Courier"/>
          <w:color w:val="000000"/>
          <w:sz w:val="22"/>
          <w:szCs w:val="22"/>
          <w:lang w:val="en-GB"/>
        </w:rPr>
        <w:t>Mol</w:t>
      </w:r>
      <w:proofErr w:type="spellEnd"/>
      <w:r w:rsidR="00446E89" w:rsidRPr="007B56AC">
        <w:rPr>
          <w:rFonts w:ascii="Palatino Linotype" w:hAnsi="Palatino Linotype" w:cs="Courier"/>
          <w:color w:val="000000"/>
          <w:sz w:val="22"/>
          <w:szCs w:val="22"/>
          <w:lang w:val="en-GB"/>
        </w:rPr>
        <w:t xml:space="preserve">, now that he has repatriated, will later find refuge in another country. He will no longer feel the best life he can live is worse than the worst life he could </w:t>
      </w:r>
      <w:r w:rsidR="009C4E94">
        <w:rPr>
          <w:rFonts w:ascii="Palatino Linotype" w:hAnsi="Palatino Linotype" w:cs="Courier"/>
          <w:color w:val="000000"/>
          <w:sz w:val="22"/>
          <w:szCs w:val="22"/>
          <w:lang w:val="en-GB"/>
        </w:rPr>
        <w:t xml:space="preserve">have </w:t>
      </w:r>
      <w:r w:rsidR="00446E89" w:rsidRPr="007B56AC">
        <w:rPr>
          <w:rFonts w:ascii="Palatino Linotype" w:hAnsi="Palatino Linotype" w:cs="Courier"/>
          <w:color w:val="000000"/>
          <w:sz w:val="22"/>
          <w:szCs w:val="22"/>
          <w:lang w:val="en-GB"/>
        </w:rPr>
        <w:t>live</w:t>
      </w:r>
      <w:r w:rsidR="009C4E94">
        <w:rPr>
          <w:rFonts w:ascii="Palatino Linotype" w:hAnsi="Palatino Linotype" w:cs="Courier"/>
          <w:color w:val="000000"/>
          <w:sz w:val="22"/>
          <w:szCs w:val="22"/>
          <w:lang w:val="en-GB"/>
        </w:rPr>
        <w:t>d</w:t>
      </w:r>
      <w:r w:rsidR="00446E89" w:rsidRPr="007B56AC">
        <w:rPr>
          <w:rFonts w:ascii="Palatino Linotype" w:hAnsi="Palatino Linotype" w:cs="Courier"/>
          <w:color w:val="000000"/>
          <w:sz w:val="22"/>
          <w:szCs w:val="22"/>
          <w:lang w:val="en-GB"/>
        </w:rPr>
        <w:t xml:space="preserve"> in </w:t>
      </w:r>
      <w:r w:rsidR="00446E89" w:rsidRPr="007B56AC">
        <w:rPr>
          <w:rFonts w:ascii="Palatino Linotype" w:hAnsi="Palatino Linotype" w:cs="Courier"/>
          <w:color w:val="000000"/>
          <w:sz w:val="22"/>
          <w:szCs w:val="22"/>
          <w:lang w:val="en-GB"/>
        </w:rPr>
        <w:lastRenderedPageBreak/>
        <w:t xml:space="preserve">Israel. Moreover, even if he does not find refuge, he may adapt his preferences to his environment, and prefer the life he has to the life he could have had in Israel. </w:t>
      </w:r>
    </w:p>
    <w:p w14:paraId="656CF5B2" w14:textId="77777777" w:rsidR="009D7F0D" w:rsidRPr="007B56AC" w:rsidRDefault="009D7F0D"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30567EC3" w14:textId="0F960EE3" w:rsidR="001307D9" w:rsidRPr="007B56AC" w:rsidRDefault="001307D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To account for this possibility, we </w:t>
      </w:r>
      <w:r w:rsidR="002F5E5C" w:rsidRPr="007B56AC">
        <w:rPr>
          <w:rFonts w:ascii="Palatino Linotype" w:hAnsi="Palatino Linotype" w:cs="Courier"/>
          <w:color w:val="000000"/>
          <w:sz w:val="22"/>
          <w:szCs w:val="22"/>
          <w:lang w:val="en-GB"/>
        </w:rPr>
        <w:t xml:space="preserve">can </w:t>
      </w:r>
      <w:r w:rsidR="00FD6175" w:rsidRPr="007B56AC">
        <w:rPr>
          <w:rFonts w:ascii="Palatino Linotype" w:hAnsi="Palatino Linotype" w:cs="Courier"/>
          <w:color w:val="000000"/>
          <w:sz w:val="22"/>
          <w:szCs w:val="22"/>
          <w:lang w:val="en-GB"/>
        </w:rPr>
        <w:t>view this property as scalar</w:t>
      </w:r>
      <w:r w:rsidR="00414D8C" w:rsidRPr="007B56AC">
        <w:rPr>
          <w:rFonts w:ascii="Palatino Linotype" w:hAnsi="Palatino Linotype" w:cs="Courier"/>
          <w:color w:val="000000"/>
          <w:sz w:val="22"/>
          <w:szCs w:val="22"/>
          <w:lang w:val="en-GB"/>
        </w:rPr>
        <w:t xml:space="preserve">: </w:t>
      </w:r>
      <w:r w:rsidR="004A6E36" w:rsidRPr="007B56AC">
        <w:rPr>
          <w:rFonts w:ascii="Palatino Linotype" w:hAnsi="Palatino Linotype" w:cs="Courier"/>
          <w:color w:val="000000"/>
          <w:sz w:val="22"/>
          <w:szCs w:val="22"/>
          <w:lang w:val="en-GB"/>
        </w:rPr>
        <w:t>the greater</w:t>
      </w:r>
      <w:r w:rsidR="005745D4" w:rsidRPr="007B56AC">
        <w:rPr>
          <w:rFonts w:ascii="Palatino Linotype" w:hAnsi="Palatino Linotype" w:cs="Courier"/>
          <w:color w:val="000000"/>
          <w:sz w:val="22"/>
          <w:szCs w:val="22"/>
          <w:lang w:val="en-GB"/>
        </w:rPr>
        <w:t xml:space="preserve"> recipients </w:t>
      </w:r>
      <w:r w:rsidR="00A505B6" w:rsidRPr="007B56AC">
        <w:rPr>
          <w:rFonts w:ascii="Palatino Linotype" w:hAnsi="Palatino Linotype" w:cs="Courier"/>
          <w:color w:val="000000"/>
          <w:sz w:val="22"/>
          <w:szCs w:val="22"/>
          <w:lang w:val="en-GB"/>
        </w:rPr>
        <w:t xml:space="preserve">will </w:t>
      </w:r>
      <w:r w:rsidR="005745D4" w:rsidRPr="007B56AC">
        <w:rPr>
          <w:rFonts w:ascii="Palatino Linotype" w:hAnsi="Palatino Linotype" w:cs="Courier"/>
          <w:color w:val="000000"/>
          <w:sz w:val="22"/>
          <w:szCs w:val="22"/>
          <w:lang w:val="en-GB"/>
        </w:rPr>
        <w:t>feel that</w:t>
      </w:r>
      <w:r w:rsidR="004A6E36" w:rsidRPr="007B56AC">
        <w:rPr>
          <w:rFonts w:ascii="Palatino Linotype" w:hAnsi="Palatino Linotype" w:cs="Courier"/>
          <w:color w:val="000000"/>
          <w:sz w:val="22"/>
          <w:szCs w:val="22"/>
          <w:lang w:val="en-GB"/>
        </w:rPr>
        <w:t xml:space="preserve"> the best</w:t>
      </w:r>
      <w:r w:rsidR="00DD6C6D" w:rsidRPr="007B56AC">
        <w:rPr>
          <w:rFonts w:ascii="Palatino Linotype" w:hAnsi="Palatino Linotype" w:cs="Courier"/>
          <w:color w:val="000000"/>
          <w:sz w:val="22"/>
          <w:szCs w:val="22"/>
          <w:lang w:val="en-GB"/>
        </w:rPr>
        <w:t xml:space="preserve"> life </w:t>
      </w:r>
      <w:r w:rsidR="007535B0" w:rsidRPr="007B56AC">
        <w:rPr>
          <w:rFonts w:ascii="Palatino Linotype" w:hAnsi="Palatino Linotype" w:cs="Courier"/>
          <w:color w:val="000000"/>
          <w:sz w:val="22"/>
          <w:szCs w:val="22"/>
          <w:lang w:val="en-GB"/>
        </w:rPr>
        <w:t xml:space="preserve">with the service </w:t>
      </w:r>
      <w:r w:rsidR="00DA16E8" w:rsidRPr="007B56AC">
        <w:rPr>
          <w:rFonts w:ascii="Palatino Linotype" w:hAnsi="Palatino Linotype" w:cs="Courier"/>
          <w:color w:val="000000"/>
          <w:sz w:val="22"/>
          <w:szCs w:val="22"/>
          <w:lang w:val="en-GB"/>
        </w:rPr>
        <w:t>is</w:t>
      </w:r>
      <w:r w:rsidR="00DD6C6D" w:rsidRPr="007B56AC">
        <w:rPr>
          <w:rFonts w:ascii="Palatino Linotype" w:hAnsi="Palatino Linotype" w:cs="Courier"/>
          <w:color w:val="000000"/>
          <w:sz w:val="22"/>
          <w:szCs w:val="22"/>
          <w:lang w:val="en-GB"/>
        </w:rPr>
        <w:t xml:space="preserve"> worse than the worst</w:t>
      </w:r>
      <w:r w:rsidR="004A6E36" w:rsidRPr="007B56AC">
        <w:rPr>
          <w:rFonts w:ascii="Palatino Linotype" w:hAnsi="Palatino Linotype" w:cs="Courier"/>
          <w:color w:val="000000"/>
          <w:sz w:val="22"/>
          <w:szCs w:val="22"/>
          <w:lang w:val="en-GB"/>
        </w:rPr>
        <w:t xml:space="preserve"> life without the service, the greater reaso</w:t>
      </w:r>
      <w:r w:rsidR="007535B0" w:rsidRPr="007B56AC">
        <w:rPr>
          <w:rFonts w:ascii="Palatino Linotype" w:hAnsi="Palatino Linotype" w:cs="Courier"/>
          <w:color w:val="000000"/>
          <w:sz w:val="22"/>
          <w:szCs w:val="22"/>
          <w:lang w:val="en-GB"/>
        </w:rPr>
        <w:t xml:space="preserve">n to deny the service. Imagine </w:t>
      </w:r>
      <w:r w:rsidR="004A6E36" w:rsidRPr="007B56AC">
        <w:rPr>
          <w:rFonts w:ascii="Palatino Linotype" w:hAnsi="Palatino Linotype" w:cs="Courier"/>
          <w:color w:val="000000"/>
          <w:sz w:val="22"/>
          <w:szCs w:val="22"/>
          <w:lang w:val="en-GB"/>
        </w:rPr>
        <w:t xml:space="preserve">that </w:t>
      </w:r>
      <w:r w:rsidR="00A505B6" w:rsidRPr="007B56AC">
        <w:rPr>
          <w:rFonts w:ascii="Palatino Linotype" w:hAnsi="Palatino Linotype" w:cs="Courier"/>
          <w:color w:val="000000"/>
          <w:sz w:val="22"/>
          <w:szCs w:val="22"/>
          <w:lang w:val="en-GB"/>
        </w:rPr>
        <w:t>we can predict</w:t>
      </w:r>
      <w:r w:rsidR="007535B0" w:rsidRPr="007B56AC">
        <w:rPr>
          <w:rFonts w:ascii="Palatino Linotype" w:hAnsi="Palatino Linotype" w:cs="Courier"/>
          <w:color w:val="000000"/>
          <w:sz w:val="22"/>
          <w:szCs w:val="22"/>
          <w:lang w:val="en-GB"/>
        </w:rPr>
        <w:t xml:space="preserve"> that </w:t>
      </w:r>
      <w:proofErr w:type="spellStart"/>
      <w:r w:rsidR="007535B0" w:rsidRPr="007B56AC">
        <w:rPr>
          <w:rFonts w:ascii="Palatino Linotype" w:hAnsi="Palatino Linotype" w:cs="Courier"/>
          <w:color w:val="000000"/>
          <w:sz w:val="22"/>
          <w:szCs w:val="22"/>
          <w:lang w:val="en-GB"/>
        </w:rPr>
        <w:t>Mol</w:t>
      </w:r>
      <w:proofErr w:type="spellEnd"/>
      <w:r w:rsidR="007535B0" w:rsidRPr="007B56AC">
        <w:rPr>
          <w:rFonts w:ascii="Palatino Linotype" w:hAnsi="Palatino Linotype" w:cs="Courier"/>
          <w:color w:val="000000"/>
          <w:sz w:val="22"/>
          <w:szCs w:val="22"/>
          <w:lang w:val="en-GB"/>
        </w:rPr>
        <w:t xml:space="preserve"> will feel, after returning, </w:t>
      </w:r>
      <w:r w:rsidR="00DA16E8" w:rsidRPr="007B56AC">
        <w:rPr>
          <w:rFonts w:ascii="Palatino Linotype" w:hAnsi="Palatino Linotype" w:cs="Courier"/>
          <w:color w:val="000000"/>
          <w:sz w:val="22"/>
          <w:szCs w:val="22"/>
          <w:lang w:val="en-GB"/>
        </w:rPr>
        <w:t>that the</w:t>
      </w:r>
      <w:r w:rsidR="007535B0" w:rsidRPr="007B56AC">
        <w:rPr>
          <w:rFonts w:ascii="Palatino Linotype" w:hAnsi="Palatino Linotype" w:cs="Courier"/>
          <w:color w:val="000000"/>
          <w:sz w:val="22"/>
          <w:szCs w:val="22"/>
          <w:lang w:val="en-GB"/>
        </w:rPr>
        <w:t xml:space="preserve"> best life </w:t>
      </w:r>
      <w:r w:rsidR="007A608E" w:rsidRPr="007B56AC">
        <w:rPr>
          <w:rFonts w:ascii="Palatino Linotype" w:hAnsi="Palatino Linotype" w:cs="Courier"/>
          <w:color w:val="000000"/>
          <w:sz w:val="22"/>
          <w:szCs w:val="22"/>
          <w:lang w:val="en-GB"/>
        </w:rPr>
        <w:t xml:space="preserve">after repatriation </w:t>
      </w:r>
      <w:r w:rsidR="007535B0" w:rsidRPr="007B56AC">
        <w:rPr>
          <w:rFonts w:ascii="Palatino Linotype" w:hAnsi="Palatino Linotype" w:cs="Courier"/>
          <w:color w:val="000000"/>
          <w:sz w:val="22"/>
          <w:szCs w:val="22"/>
          <w:lang w:val="en-GB"/>
        </w:rPr>
        <w:t>must involve</w:t>
      </w:r>
      <w:r w:rsidR="007A608E" w:rsidRPr="007B56AC">
        <w:rPr>
          <w:rFonts w:ascii="Palatino Linotype" w:hAnsi="Palatino Linotype" w:cs="Courier"/>
          <w:color w:val="000000"/>
          <w:sz w:val="22"/>
          <w:szCs w:val="22"/>
          <w:lang w:val="en-GB"/>
        </w:rPr>
        <w:t xml:space="preserve"> </w:t>
      </w:r>
      <w:r w:rsidR="007535B0" w:rsidRPr="007B56AC">
        <w:rPr>
          <w:rFonts w:ascii="Palatino Linotype" w:hAnsi="Palatino Linotype" w:cs="Courier"/>
          <w:color w:val="000000"/>
          <w:sz w:val="22"/>
          <w:szCs w:val="22"/>
          <w:lang w:val="en-GB"/>
        </w:rPr>
        <w:t>r</w:t>
      </w:r>
      <w:r w:rsidR="00DA16E8" w:rsidRPr="007B56AC">
        <w:rPr>
          <w:rFonts w:ascii="Palatino Linotype" w:hAnsi="Palatino Linotype" w:cs="Courier"/>
          <w:color w:val="000000"/>
          <w:sz w:val="22"/>
          <w:szCs w:val="22"/>
          <w:lang w:val="en-GB"/>
        </w:rPr>
        <w:t xml:space="preserve">esettlement to a safer country, and </w:t>
      </w:r>
      <w:r w:rsidR="007535B0" w:rsidRPr="007B56AC">
        <w:rPr>
          <w:rFonts w:ascii="Palatino Linotype" w:hAnsi="Palatino Linotype" w:cs="Courier"/>
          <w:color w:val="000000"/>
          <w:sz w:val="22"/>
          <w:szCs w:val="22"/>
          <w:lang w:val="en-GB"/>
        </w:rPr>
        <w:t xml:space="preserve">all </w:t>
      </w:r>
      <w:r w:rsidR="006225C9" w:rsidRPr="007B56AC">
        <w:rPr>
          <w:rFonts w:ascii="Palatino Linotype" w:hAnsi="Palatino Linotype" w:cs="Courier"/>
          <w:color w:val="000000"/>
          <w:sz w:val="22"/>
          <w:szCs w:val="22"/>
          <w:lang w:val="en-GB"/>
        </w:rPr>
        <w:t xml:space="preserve">other outcomes </w:t>
      </w:r>
      <w:r w:rsidR="007535B0" w:rsidRPr="007B56AC">
        <w:rPr>
          <w:rFonts w:ascii="Palatino Linotype" w:hAnsi="Palatino Linotype" w:cs="Courier"/>
          <w:color w:val="000000"/>
          <w:sz w:val="22"/>
          <w:szCs w:val="22"/>
          <w:lang w:val="en-GB"/>
        </w:rPr>
        <w:t>are</w:t>
      </w:r>
      <w:r w:rsidR="006225C9" w:rsidRPr="007B56AC">
        <w:rPr>
          <w:rFonts w:ascii="Palatino Linotype" w:hAnsi="Palatino Linotype" w:cs="Courier"/>
          <w:color w:val="000000"/>
          <w:sz w:val="22"/>
          <w:szCs w:val="22"/>
          <w:lang w:val="en-GB"/>
        </w:rPr>
        <w:t xml:space="preserve"> worse</w:t>
      </w:r>
      <w:r w:rsidR="004A6E36" w:rsidRPr="007B56AC">
        <w:rPr>
          <w:rFonts w:ascii="Palatino Linotype" w:hAnsi="Palatino Linotype" w:cs="Courier"/>
          <w:color w:val="000000"/>
          <w:sz w:val="22"/>
          <w:szCs w:val="22"/>
          <w:lang w:val="en-GB"/>
        </w:rPr>
        <w:t xml:space="preserve"> than the worst life in Israel</w:t>
      </w:r>
      <w:r w:rsidR="001729E4">
        <w:rPr>
          <w:rFonts w:ascii="Palatino Linotype" w:hAnsi="Palatino Linotype" w:cs="Courier"/>
          <w:color w:val="000000"/>
          <w:sz w:val="22"/>
          <w:szCs w:val="22"/>
          <w:lang w:val="en-GB"/>
        </w:rPr>
        <w:t xml:space="preserve">. If he will </w:t>
      </w:r>
      <w:r w:rsidR="00DA730D">
        <w:rPr>
          <w:rFonts w:ascii="Palatino Linotype" w:hAnsi="Palatino Linotype" w:cs="Courier"/>
          <w:color w:val="000000"/>
          <w:sz w:val="22"/>
          <w:szCs w:val="22"/>
          <w:lang w:val="en-GB"/>
        </w:rPr>
        <w:t xml:space="preserve">also </w:t>
      </w:r>
      <w:r w:rsidR="001729E4">
        <w:rPr>
          <w:rFonts w:ascii="Palatino Linotype" w:hAnsi="Palatino Linotype" w:cs="Courier"/>
          <w:color w:val="000000"/>
          <w:sz w:val="22"/>
          <w:szCs w:val="22"/>
          <w:lang w:val="en-GB"/>
        </w:rPr>
        <w:t>feel</w:t>
      </w:r>
      <w:r w:rsidR="00DA730D">
        <w:rPr>
          <w:rFonts w:ascii="Palatino Linotype" w:hAnsi="Palatino Linotype" w:cs="Courier"/>
          <w:color w:val="000000"/>
          <w:sz w:val="22"/>
          <w:szCs w:val="22"/>
          <w:lang w:val="en-GB"/>
        </w:rPr>
        <w:t xml:space="preserve"> </w:t>
      </w:r>
      <w:r w:rsidR="001729E4">
        <w:rPr>
          <w:rFonts w:ascii="Palatino Linotype" w:hAnsi="Palatino Linotype" w:cs="Courier"/>
          <w:color w:val="000000"/>
          <w:sz w:val="22"/>
          <w:szCs w:val="22"/>
          <w:lang w:val="en-GB"/>
        </w:rPr>
        <w:t xml:space="preserve">there is </w:t>
      </w:r>
      <w:r w:rsidR="001729E4" w:rsidRPr="007B56AC">
        <w:rPr>
          <w:rFonts w:ascii="Palatino Linotype" w:hAnsi="Palatino Linotype" w:cs="Courier"/>
          <w:color w:val="000000"/>
          <w:sz w:val="22"/>
          <w:szCs w:val="22"/>
          <w:lang w:val="en-GB"/>
        </w:rPr>
        <w:t xml:space="preserve">only a 1% chance of </w:t>
      </w:r>
      <w:r w:rsidR="001729E4">
        <w:rPr>
          <w:rFonts w:ascii="Palatino Linotype" w:hAnsi="Palatino Linotype" w:cs="Courier"/>
          <w:color w:val="000000"/>
          <w:sz w:val="22"/>
          <w:szCs w:val="22"/>
          <w:lang w:val="en-GB"/>
        </w:rPr>
        <w:t xml:space="preserve">obtaining resettlement, there would be a weightier reason to deny repatriation </w:t>
      </w:r>
      <w:r w:rsidR="004A6E36" w:rsidRPr="007B56AC">
        <w:rPr>
          <w:rFonts w:ascii="Palatino Linotype" w:hAnsi="Palatino Linotype" w:cs="Courier"/>
          <w:color w:val="000000"/>
          <w:sz w:val="22"/>
          <w:szCs w:val="22"/>
          <w:lang w:val="en-GB"/>
        </w:rPr>
        <w:t xml:space="preserve">than if </w:t>
      </w:r>
      <w:r w:rsidR="005745D4" w:rsidRPr="007B56AC">
        <w:rPr>
          <w:rFonts w:ascii="Palatino Linotype" w:hAnsi="Palatino Linotype" w:cs="Courier"/>
          <w:color w:val="000000"/>
          <w:sz w:val="22"/>
          <w:szCs w:val="22"/>
          <w:lang w:val="en-GB"/>
        </w:rPr>
        <w:t>he</w:t>
      </w:r>
      <w:r w:rsidR="007535B0" w:rsidRPr="007B56AC">
        <w:rPr>
          <w:rFonts w:ascii="Palatino Linotype" w:hAnsi="Palatino Linotype" w:cs="Courier"/>
          <w:color w:val="000000"/>
          <w:sz w:val="22"/>
          <w:szCs w:val="22"/>
          <w:lang w:val="en-GB"/>
        </w:rPr>
        <w:t xml:space="preserve"> </w:t>
      </w:r>
      <w:r w:rsidR="00DA16E8" w:rsidRPr="007B56AC">
        <w:rPr>
          <w:rFonts w:ascii="Palatino Linotype" w:hAnsi="Palatino Linotype" w:cs="Courier"/>
          <w:color w:val="000000"/>
          <w:sz w:val="22"/>
          <w:szCs w:val="22"/>
          <w:lang w:val="en-GB"/>
        </w:rPr>
        <w:t>will feel</w:t>
      </w:r>
      <w:r w:rsidR="005745D4" w:rsidRPr="007B56AC">
        <w:rPr>
          <w:rFonts w:ascii="Palatino Linotype" w:hAnsi="Palatino Linotype" w:cs="Courier"/>
          <w:color w:val="000000"/>
          <w:sz w:val="22"/>
          <w:szCs w:val="22"/>
          <w:lang w:val="en-GB"/>
        </w:rPr>
        <w:t xml:space="preserve"> there </w:t>
      </w:r>
      <w:r w:rsidR="00DA16E8" w:rsidRPr="007B56AC">
        <w:rPr>
          <w:rFonts w:ascii="Palatino Linotype" w:hAnsi="Palatino Linotype" w:cs="Courier"/>
          <w:color w:val="000000"/>
          <w:sz w:val="22"/>
          <w:szCs w:val="22"/>
          <w:lang w:val="en-GB"/>
        </w:rPr>
        <w:t xml:space="preserve">is </w:t>
      </w:r>
      <w:r w:rsidR="00A505B6" w:rsidRPr="007B56AC">
        <w:rPr>
          <w:rFonts w:ascii="Palatino Linotype" w:hAnsi="Palatino Linotype" w:cs="Courier"/>
          <w:color w:val="000000"/>
          <w:sz w:val="22"/>
          <w:szCs w:val="22"/>
          <w:lang w:val="en-GB"/>
        </w:rPr>
        <w:t>a</w:t>
      </w:r>
      <w:r w:rsidR="004A6E36" w:rsidRPr="007B56AC">
        <w:rPr>
          <w:rFonts w:ascii="Palatino Linotype" w:hAnsi="Palatino Linotype" w:cs="Courier"/>
          <w:color w:val="000000"/>
          <w:sz w:val="22"/>
          <w:szCs w:val="22"/>
          <w:lang w:val="en-GB"/>
        </w:rPr>
        <w:t xml:space="preserve"> 2% chance he </w:t>
      </w:r>
      <w:r w:rsidR="00DA16E8" w:rsidRPr="007B56AC">
        <w:rPr>
          <w:rFonts w:ascii="Palatino Linotype" w:hAnsi="Palatino Linotype" w:cs="Courier"/>
          <w:color w:val="000000"/>
          <w:sz w:val="22"/>
          <w:szCs w:val="22"/>
          <w:lang w:val="en-GB"/>
        </w:rPr>
        <w:t>will</w:t>
      </w:r>
      <w:r w:rsidR="004A6E36" w:rsidRPr="007B56AC">
        <w:rPr>
          <w:rFonts w:ascii="Palatino Linotype" w:hAnsi="Palatino Linotype" w:cs="Courier"/>
          <w:color w:val="000000"/>
          <w:sz w:val="22"/>
          <w:szCs w:val="22"/>
          <w:lang w:val="en-GB"/>
        </w:rPr>
        <w:t xml:space="preserve"> obtain resettlement.</w:t>
      </w:r>
      <w:r w:rsidR="001729E4" w:rsidRPr="007B56AC">
        <w:rPr>
          <w:rStyle w:val="FootnoteReference"/>
          <w:rFonts w:ascii="Palatino Linotype" w:hAnsi="Palatino Linotype" w:cs="Courier"/>
          <w:color w:val="000000"/>
          <w:sz w:val="22"/>
          <w:szCs w:val="22"/>
          <w:lang w:val="en-GB"/>
        </w:rPr>
        <w:footnoteReference w:id="28"/>
      </w:r>
      <w:r w:rsidR="004A6E36" w:rsidRPr="007B56AC">
        <w:rPr>
          <w:rFonts w:ascii="Palatino Linotype" w:hAnsi="Palatino Linotype" w:cs="Courier"/>
          <w:color w:val="000000"/>
          <w:sz w:val="22"/>
          <w:szCs w:val="22"/>
          <w:lang w:val="en-GB"/>
        </w:rPr>
        <w:t xml:space="preserve"> </w:t>
      </w:r>
      <w:r w:rsidR="00844B09" w:rsidRPr="007B56AC">
        <w:rPr>
          <w:rFonts w:ascii="Palatino Linotype" w:hAnsi="Palatino Linotype" w:cs="Courier"/>
          <w:color w:val="000000"/>
          <w:sz w:val="22"/>
          <w:szCs w:val="22"/>
          <w:lang w:val="en-GB"/>
        </w:rPr>
        <w:t>Conversely</w:t>
      </w:r>
      <w:r w:rsidR="004A6E36" w:rsidRPr="007B56AC">
        <w:rPr>
          <w:rFonts w:ascii="Palatino Linotype" w:hAnsi="Palatino Linotype" w:cs="Courier"/>
          <w:color w:val="000000"/>
          <w:sz w:val="22"/>
          <w:szCs w:val="22"/>
          <w:lang w:val="en-GB"/>
        </w:rPr>
        <w:t xml:space="preserve">, </w:t>
      </w:r>
      <w:r w:rsidR="00BA26AA" w:rsidRPr="007B56AC">
        <w:rPr>
          <w:rFonts w:ascii="Palatino Linotype" w:hAnsi="Palatino Linotype" w:cs="Courier"/>
          <w:color w:val="000000"/>
          <w:sz w:val="22"/>
          <w:szCs w:val="22"/>
          <w:lang w:val="en-GB"/>
        </w:rPr>
        <w:t xml:space="preserve">imagine that </w:t>
      </w:r>
      <w:r w:rsidR="00A505B6" w:rsidRPr="007B56AC">
        <w:rPr>
          <w:rFonts w:ascii="Palatino Linotype" w:hAnsi="Palatino Linotype" w:cs="Courier"/>
          <w:color w:val="000000"/>
          <w:sz w:val="22"/>
          <w:szCs w:val="22"/>
          <w:lang w:val="en-GB"/>
        </w:rPr>
        <w:t xml:space="preserve">after returning </w:t>
      </w:r>
      <w:proofErr w:type="spellStart"/>
      <w:r w:rsidR="00A505B6" w:rsidRPr="007B56AC">
        <w:rPr>
          <w:rFonts w:ascii="Palatino Linotype" w:hAnsi="Palatino Linotype" w:cs="Courier"/>
          <w:color w:val="000000"/>
          <w:sz w:val="22"/>
          <w:szCs w:val="22"/>
          <w:lang w:val="en-GB"/>
        </w:rPr>
        <w:t>Mol</w:t>
      </w:r>
      <w:proofErr w:type="spellEnd"/>
      <w:r w:rsidR="005745D4" w:rsidRPr="007B56AC">
        <w:rPr>
          <w:rFonts w:ascii="Palatino Linotype" w:hAnsi="Palatino Linotype" w:cs="Courier"/>
          <w:color w:val="000000"/>
          <w:sz w:val="22"/>
          <w:szCs w:val="22"/>
          <w:lang w:val="en-GB"/>
        </w:rPr>
        <w:t xml:space="preserve"> </w:t>
      </w:r>
      <w:r w:rsidR="00A505B6" w:rsidRPr="007B56AC">
        <w:rPr>
          <w:rFonts w:ascii="Palatino Linotype" w:hAnsi="Palatino Linotype" w:cs="Courier"/>
          <w:color w:val="000000"/>
          <w:sz w:val="22"/>
          <w:szCs w:val="22"/>
          <w:lang w:val="en-GB"/>
        </w:rPr>
        <w:t xml:space="preserve">will feel, looking back at his life in Israel, </w:t>
      </w:r>
      <w:r w:rsidR="007535B0" w:rsidRPr="007B56AC">
        <w:rPr>
          <w:rFonts w:ascii="Palatino Linotype" w:hAnsi="Palatino Linotype" w:cs="Courier"/>
          <w:color w:val="000000"/>
          <w:sz w:val="22"/>
          <w:szCs w:val="22"/>
          <w:lang w:val="en-GB"/>
        </w:rPr>
        <w:t xml:space="preserve">that </w:t>
      </w:r>
      <w:r w:rsidR="00BA26AA" w:rsidRPr="007B56AC">
        <w:rPr>
          <w:rFonts w:ascii="Palatino Linotype" w:hAnsi="Palatino Linotype" w:cs="Courier"/>
          <w:color w:val="000000"/>
          <w:sz w:val="22"/>
          <w:szCs w:val="22"/>
          <w:lang w:val="en-GB"/>
        </w:rPr>
        <w:t xml:space="preserve">there </w:t>
      </w:r>
      <w:r w:rsidR="004A6E36" w:rsidRPr="007B56AC">
        <w:rPr>
          <w:rFonts w:ascii="Palatino Linotype" w:hAnsi="Palatino Linotype" w:cs="Courier"/>
          <w:color w:val="000000"/>
          <w:sz w:val="22"/>
          <w:szCs w:val="22"/>
          <w:lang w:val="en-GB"/>
        </w:rPr>
        <w:t>was</w:t>
      </w:r>
      <w:r w:rsidR="00BA26AA" w:rsidRPr="007B56AC">
        <w:rPr>
          <w:rFonts w:ascii="Palatino Linotype" w:hAnsi="Palatino Linotype" w:cs="Courier"/>
          <w:color w:val="000000"/>
          <w:sz w:val="22"/>
          <w:szCs w:val="22"/>
          <w:lang w:val="en-GB"/>
        </w:rPr>
        <w:t xml:space="preserve"> a 1% chance of either dying </w:t>
      </w:r>
      <w:r w:rsidR="00BB06FB" w:rsidRPr="007B56AC">
        <w:rPr>
          <w:rFonts w:ascii="Palatino Linotype" w:hAnsi="Palatino Linotype" w:cs="Courier"/>
          <w:color w:val="000000"/>
          <w:sz w:val="22"/>
          <w:szCs w:val="22"/>
          <w:lang w:val="en-GB"/>
        </w:rPr>
        <w:t xml:space="preserve">in the near future </w:t>
      </w:r>
      <w:r w:rsidR="00BA26AA" w:rsidRPr="007B56AC">
        <w:rPr>
          <w:rFonts w:ascii="Palatino Linotype" w:hAnsi="Palatino Linotype" w:cs="Courier"/>
          <w:color w:val="000000"/>
          <w:sz w:val="22"/>
          <w:szCs w:val="22"/>
          <w:lang w:val="en-GB"/>
        </w:rPr>
        <w:t>or being deported had he remained in Israel,</w:t>
      </w:r>
      <w:r w:rsidR="005D2566" w:rsidRPr="007B56AC">
        <w:rPr>
          <w:rStyle w:val="FootnoteReference"/>
          <w:rFonts w:ascii="Palatino Linotype" w:hAnsi="Palatino Linotype" w:cs="Courier"/>
          <w:color w:val="000000"/>
          <w:sz w:val="22"/>
          <w:szCs w:val="22"/>
          <w:lang w:val="en-GB"/>
        </w:rPr>
        <w:footnoteReference w:id="29"/>
      </w:r>
      <w:r w:rsidR="00BA26AA" w:rsidRPr="007B56AC">
        <w:rPr>
          <w:rFonts w:ascii="Palatino Linotype" w:hAnsi="Palatino Linotype" w:cs="Courier"/>
          <w:color w:val="000000"/>
          <w:sz w:val="22"/>
          <w:szCs w:val="22"/>
          <w:lang w:val="en-GB"/>
        </w:rPr>
        <w:t xml:space="preserve"> and dying or deportation </w:t>
      </w:r>
      <w:r w:rsidR="004A6E36" w:rsidRPr="007B56AC">
        <w:rPr>
          <w:rFonts w:ascii="Palatino Linotype" w:hAnsi="Palatino Linotype" w:cs="Courier"/>
          <w:color w:val="000000"/>
          <w:sz w:val="22"/>
          <w:szCs w:val="22"/>
          <w:lang w:val="en-GB"/>
        </w:rPr>
        <w:t xml:space="preserve">in Israel are worse than the </w:t>
      </w:r>
      <w:r w:rsidR="002F5E5C" w:rsidRPr="007B56AC">
        <w:rPr>
          <w:rFonts w:ascii="Palatino Linotype" w:hAnsi="Palatino Linotype" w:cs="Courier"/>
          <w:color w:val="000000"/>
          <w:sz w:val="22"/>
          <w:szCs w:val="22"/>
          <w:lang w:val="en-GB"/>
        </w:rPr>
        <w:t xml:space="preserve">best </w:t>
      </w:r>
      <w:r w:rsidR="004A6E36" w:rsidRPr="007B56AC">
        <w:rPr>
          <w:rFonts w:ascii="Palatino Linotype" w:hAnsi="Palatino Linotype" w:cs="Courier"/>
          <w:color w:val="000000"/>
          <w:sz w:val="22"/>
          <w:szCs w:val="22"/>
          <w:lang w:val="en-GB"/>
        </w:rPr>
        <w:t xml:space="preserve">possible outcome in South Sudan. </w:t>
      </w:r>
      <w:r w:rsidR="00A505B6" w:rsidRPr="007B56AC">
        <w:rPr>
          <w:rFonts w:ascii="Palatino Linotype" w:hAnsi="Palatino Linotype" w:cs="Courier"/>
          <w:color w:val="000000"/>
          <w:sz w:val="22"/>
          <w:szCs w:val="22"/>
          <w:lang w:val="en-GB"/>
        </w:rPr>
        <w:t>If this feeling could be predicted ahead of time, t</w:t>
      </w:r>
      <w:r w:rsidR="001C7D8F" w:rsidRPr="007B56AC">
        <w:rPr>
          <w:rFonts w:ascii="Palatino Linotype" w:hAnsi="Palatino Linotype" w:cs="Courier"/>
          <w:color w:val="000000"/>
          <w:sz w:val="22"/>
          <w:szCs w:val="22"/>
          <w:lang w:val="en-GB"/>
        </w:rPr>
        <w:t xml:space="preserve">here would be a weightier reason to deny repatriation than if </w:t>
      </w:r>
      <w:r w:rsidR="005745D4" w:rsidRPr="007B56AC">
        <w:rPr>
          <w:rFonts w:ascii="Palatino Linotype" w:hAnsi="Palatino Linotype" w:cs="Courier"/>
          <w:color w:val="000000"/>
          <w:sz w:val="22"/>
          <w:szCs w:val="22"/>
          <w:lang w:val="en-GB"/>
        </w:rPr>
        <w:t xml:space="preserve">he </w:t>
      </w:r>
      <w:r w:rsidR="00A505B6" w:rsidRPr="007B56AC">
        <w:rPr>
          <w:rFonts w:ascii="Palatino Linotype" w:hAnsi="Palatino Linotype" w:cs="Courier"/>
          <w:color w:val="000000"/>
          <w:sz w:val="22"/>
          <w:szCs w:val="22"/>
          <w:lang w:val="en-GB"/>
        </w:rPr>
        <w:t>will later perceive</w:t>
      </w:r>
      <w:r w:rsidR="005745D4" w:rsidRPr="007B56AC">
        <w:rPr>
          <w:rFonts w:ascii="Palatino Linotype" w:hAnsi="Palatino Linotype" w:cs="Courier"/>
          <w:color w:val="000000"/>
          <w:sz w:val="22"/>
          <w:szCs w:val="22"/>
          <w:lang w:val="en-GB"/>
        </w:rPr>
        <w:t xml:space="preserve"> a</w:t>
      </w:r>
      <w:r w:rsidR="004A6E36" w:rsidRPr="007B56AC">
        <w:rPr>
          <w:rFonts w:ascii="Palatino Linotype" w:hAnsi="Palatino Linotype" w:cs="Courier"/>
          <w:color w:val="000000"/>
          <w:sz w:val="22"/>
          <w:szCs w:val="22"/>
          <w:lang w:val="en-GB"/>
        </w:rPr>
        <w:t xml:space="preserve"> 2% chance of dying or being deported had he remained in Israel.</w:t>
      </w:r>
    </w:p>
    <w:p w14:paraId="1152408E" w14:textId="77777777" w:rsidR="008A12DB" w:rsidRPr="007B56AC" w:rsidRDefault="008A12D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5E88EAE5" w14:textId="62177682" w:rsidR="005A3469" w:rsidRPr="007B56AC" w:rsidRDefault="008A12D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Note that the relevant property </w:t>
      </w:r>
      <w:r w:rsidR="003368FA" w:rsidRPr="007B56AC">
        <w:rPr>
          <w:rFonts w:ascii="Palatino Linotype" w:hAnsi="Palatino Linotype" w:cs="Courier"/>
          <w:color w:val="000000"/>
          <w:sz w:val="22"/>
          <w:szCs w:val="22"/>
          <w:lang w:val="en-GB"/>
        </w:rPr>
        <w:t xml:space="preserve">above is </w:t>
      </w:r>
      <w:r w:rsidRPr="007B56AC">
        <w:rPr>
          <w:rFonts w:ascii="Palatino Linotype" w:hAnsi="Palatino Linotype" w:cs="Courier"/>
          <w:color w:val="000000"/>
          <w:sz w:val="22"/>
          <w:szCs w:val="22"/>
          <w:lang w:val="en-GB"/>
        </w:rPr>
        <w:t>not the actual probabilities</w:t>
      </w:r>
      <w:r w:rsidR="003368FA" w:rsidRPr="007B56AC">
        <w:rPr>
          <w:rFonts w:ascii="Palatino Linotype" w:hAnsi="Palatino Linotype" w:cs="Courier"/>
          <w:color w:val="000000"/>
          <w:sz w:val="22"/>
          <w:szCs w:val="22"/>
          <w:lang w:val="en-GB"/>
        </w:rPr>
        <w:t xml:space="preserve"> of certain outcomes arising</w:t>
      </w:r>
      <w:r w:rsidR="002C40F3" w:rsidRPr="007B56AC">
        <w:rPr>
          <w:rFonts w:ascii="Palatino Linotype" w:hAnsi="Palatino Linotype" w:cs="Courier"/>
          <w:color w:val="000000"/>
          <w:sz w:val="22"/>
          <w:szCs w:val="22"/>
          <w:lang w:val="en-GB"/>
        </w:rPr>
        <w:t>, but the</w:t>
      </w:r>
      <w:r w:rsidR="004D3A03" w:rsidRPr="007B56AC">
        <w:rPr>
          <w:rFonts w:ascii="Palatino Linotype" w:hAnsi="Palatino Linotype" w:cs="Courier"/>
          <w:color w:val="000000"/>
          <w:sz w:val="22"/>
          <w:szCs w:val="22"/>
          <w:lang w:val="en-GB"/>
        </w:rPr>
        <w:t xml:space="preserve"> probabilities recipients will perceive</w:t>
      </w:r>
      <w:r w:rsidR="00207B8F" w:rsidRPr="007B56AC">
        <w:rPr>
          <w:rFonts w:ascii="Palatino Linotype" w:hAnsi="Palatino Linotype" w:cs="Courier"/>
          <w:color w:val="000000"/>
          <w:sz w:val="22"/>
          <w:szCs w:val="22"/>
          <w:lang w:val="en-GB"/>
        </w:rPr>
        <w:t xml:space="preserve"> </w:t>
      </w:r>
      <w:r w:rsidR="002C40F3" w:rsidRPr="007B56AC">
        <w:rPr>
          <w:rFonts w:ascii="Palatino Linotype" w:hAnsi="Palatino Linotype" w:cs="Courier"/>
          <w:color w:val="000000"/>
          <w:sz w:val="22"/>
          <w:szCs w:val="22"/>
          <w:lang w:val="en-GB"/>
        </w:rPr>
        <w:t>after accepting the service</w:t>
      </w:r>
      <w:r w:rsidR="004D3A03" w:rsidRPr="007B56AC">
        <w:rPr>
          <w:rFonts w:ascii="Palatino Linotype" w:hAnsi="Palatino Linotype" w:cs="Courier"/>
          <w:color w:val="000000"/>
          <w:sz w:val="22"/>
          <w:szCs w:val="22"/>
          <w:lang w:val="en-GB"/>
        </w:rPr>
        <w:t xml:space="preserve">. </w:t>
      </w:r>
      <w:r w:rsidR="002C40F3" w:rsidRPr="007B56AC">
        <w:rPr>
          <w:rFonts w:ascii="Palatino Linotype" w:hAnsi="Palatino Linotype" w:cs="Courier"/>
          <w:color w:val="000000"/>
          <w:sz w:val="22"/>
          <w:szCs w:val="22"/>
          <w:lang w:val="en-GB"/>
        </w:rPr>
        <w:t xml:space="preserve">We might imagine </w:t>
      </w:r>
      <w:proofErr w:type="spellStart"/>
      <w:r w:rsidR="002C40F3" w:rsidRPr="007B56AC">
        <w:rPr>
          <w:rFonts w:ascii="Palatino Linotype" w:hAnsi="Palatino Linotype" w:cs="Courier"/>
          <w:color w:val="000000"/>
          <w:sz w:val="22"/>
          <w:szCs w:val="22"/>
          <w:lang w:val="en-GB"/>
        </w:rPr>
        <w:t>Mol</w:t>
      </w:r>
      <w:proofErr w:type="spellEnd"/>
      <w:r w:rsidR="002C40F3" w:rsidRPr="007B56AC">
        <w:rPr>
          <w:rFonts w:ascii="Palatino Linotype" w:hAnsi="Palatino Linotype" w:cs="Courier"/>
          <w:color w:val="000000"/>
          <w:sz w:val="22"/>
          <w:szCs w:val="22"/>
          <w:lang w:val="en-GB"/>
        </w:rPr>
        <w:t xml:space="preserve"> thinking, after returning, that he has a </w:t>
      </w:r>
      <w:r w:rsidR="005A3469" w:rsidRPr="007B56AC">
        <w:rPr>
          <w:rFonts w:ascii="Palatino Linotype" w:hAnsi="Palatino Linotype" w:cs="Courier"/>
          <w:color w:val="000000"/>
          <w:sz w:val="22"/>
          <w:szCs w:val="22"/>
          <w:lang w:val="en-GB"/>
        </w:rPr>
        <w:t>2</w:t>
      </w:r>
      <w:r w:rsidR="002C40F3" w:rsidRPr="007B56AC">
        <w:rPr>
          <w:rFonts w:ascii="Palatino Linotype" w:hAnsi="Palatino Linotype" w:cs="Courier"/>
          <w:color w:val="000000"/>
          <w:sz w:val="22"/>
          <w:szCs w:val="22"/>
          <w:lang w:val="en-GB"/>
        </w:rPr>
        <w:t xml:space="preserve">% chance of being resettled when he has in fact a </w:t>
      </w:r>
      <w:r w:rsidR="005A3469" w:rsidRPr="007B56AC">
        <w:rPr>
          <w:rFonts w:ascii="Palatino Linotype" w:hAnsi="Palatino Linotype" w:cs="Courier"/>
          <w:color w:val="000000"/>
          <w:sz w:val="22"/>
          <w:szCs w:val="22"/>
          <w:lang w:val="en-GB"/>
        </w:rPr>
        <w:t>10</w:t>
      </w:r>
      <w:r w:rsidR="002C40F3" w:rsidRPr="007B56AC">
        <w:rPr>
          <w:rFonts w:ascii="Palatino Linotype" w:hAnsi="Palatino Linotype" w:cs="Courier"/>
          <w:color w:val="000000"/>
          <w:sz w:val="22"/>
          <w:szCs w:val="22"/>
          <w:lang w:val="en-GB"/>
        </w:rPr>
        <w:t xml:space="preserve">% chance of being resettled. </w:t>
      </w:r>
      <w:r w:rsidR="005A3469" w:rsidRPr="007B56AC">
        <w:rPr>
          <w:rFonts w:ascii="Palatino Linotype" w:hAnsi="Palatino Linotype" w:cs="Courier"/>
          <w:color w:val="000000"/>
          <w:sz w:val="22"/>
          <w:szCs w:val="22"/>
          <w:lang w:val="en-GB"/>
        </w:rPr>
        <w:t xml:space="preserve">His level of regret is based on </w:t>
      </w:r>
      <w:r w:rsidR="00DA16E8" w:rsidRPr="007B56AC">
        <w:rPr>
          <w:rFonts w:ascii="Palatino Linotype" w:hAnsi="Palatino Linotype" w:cs="Courier"/>
          <w:color w:val="000000"/>
          <w:sz w:val="22"/>
          <w:szCs w:val="22"/>
          <w:lang w:val="en-GB"/>
        </w:rPr>
        <w:t>a false belief</w:t>
      </w:r>
      <w:r w:rsidR="002C40F3" w:rsidRPr="007B56AC">
        <w:rPr>
          <w:rFonts w:ascii="Palatino Linotype" w:hAnsi="Palatino Linotype" w:cs="Courier"/>
          <w:color w:val="000000"/>
          <w:sz w:val="22"/>
          <w:szCs w:val="22"/>
          <w:lang w:val="en-GB"/>
        </w:rPr>
        <w:t xml:space="preserve"> of the odds of his life becoming better. We ought to care </w:t>
      </w:r>
      <w:r w:rsidR="002C40F3" w:rsidRPr="007B56AC">
        <w:rPr>
          <w:rFonts w:ascii="Palatino Linotype" w:hAnsi="Palatino Linotype" w:cs="Courier"/>
          <w:color w:val="000000"/>
          <w:sz w:val="22"/>
          <w:szCs w:val="22"/>
          <w:lang w:val="en-GB"/>
        </w:rPr>
        <w:lastRenderedPageBreak/>
        <w:t>about such regret</w:t>
      </w:r>
      <w:r w:rsidR="00DA16E8" w:rsidRPr="007B56AC">
        <w:rPr>
          <w:rFonts w:ascii="Palatino Linotype" w:hAnsi="Palatino Linotype" w:cs="Courier"/>
          <w:color w:val="000000"/>
          <w:sz w:val="22"/>
          <w:szCs w:val="22"/>
          <w:lang w:val="en-GB"/>
        </w:rPr>
        <w:t xml:space="preserve"> arising from false beliefs</w:t>
      </w:r>
      <w:r w:rsidR="002C40F3" w:rsidRPr="007B56AC">
        <w:rPr>
          <w:rFonts w:ascii="Palatino Linotype" w:hAnsi="Palatino Linotype" w:cs="Courier"/>
          <w:color w:val="000000"/>
          <w:sz w:val="22"/>
          <w:szCs w:val="22"/>
          <w:lang w:val="en-GB"/>
        </w:rPr>
        <w:t xml:space="preserve">. </w:t>
      </w:r>
      <w:r w:rsidR="004D3A03" w:rsidRPr="007B56AC">
        <w:rPr>
          <w:rFonts w:ascii="Palatino Linotype" w:hAnsi="Palatino Linotype" w:cs="Courier"/>
          <w:color w:val="000000"/>
          <w:sz w:val="22"/>
          <w:szCs w:val="22"/>
          <w:lang w:val="en-GB"/>
        </w:rPr>
        <w:t xml:space="preserve">This is because we </w:t>
      </w:r>
      <w:r w:rsidR="002C40F3" w:rsidRPr="007B56AC">
        <w:rPr>
          <w:rFonts w:ascii="Palatino Linotype" w:hAnsi="Palatino Linotype" w:cs="Courier"/>
          <w:color w:val="000000"/>
          <w:sz w:val="22"/>
          <w:szCs w:val="22"/>
          <w:lang w:val="en-GB"/>
        </w:rPr>
        <w:t xml:space="preserve">ought to care </w:t>
      </w:r>
      <w:r w:rsidR="00B678EB" w:rsidRPr="007B56AC">
        <w:rPr>
          <w:rFonts w:ascii="Palatino Linotype" w:hAnsi="Palatino Linotype" w:cs="Courier"/>
          <w:color w:val="000000"/>
          <w:sz w:val="22"/>
          <w:szCs w:val="22"/>
          <w:lang w:val="en-GB"/>
        </w:rPr>
        <w:t>about</w:t>
      </w:r>
      <w:r w:rsidR="002C40F3" w:rsidRPr="007B56AC">
        <w:rPr>
          <w:rFonts w:ascii="Palatino Linotype" w:hAnsi="Palatino Linotype" w:cs="Courier"/>
          <w:color w:val="000000"/>
          <w:sz w:val="22"/>
          <w:szCs w:val="22"/>
          <w:lang w:val="en-GB"/>
        </w:rPr>
        <w:t xml:space="preserve"> preferences </w:t>
      </w:r>
      <w:r w:rsidR="00B83620">
        <w:rPr>
          <w:rFonts w:ascii="Palatino Linotype" w:hAnsi="Palatino Linotype" w:cs="Courier"/>
          <w:color w:val="000000"/>
          <w:sz w:val="22"/>
          <w:szCs w:val="22"/>
          <w:lang w:val="en-GB"/>
        </w:rPr>
        <w:t xml:space="preserve">based on </w:t>
      </w:r>
      <w:r w:rsidR="00B678EB" w:rsidRPr="007B56AC">
        <w:rPr>
          <w:rFonts w:ascii="Palatino Linotype" w:hAnsi="Palatino Linotype" w:cs="Courier"/>
          <w:color w:val="000000"/>
          <w:sz w:val="22"/>
          <w:szCs w:val="22"/>
          <w:lang w:val="en-GB"/>
        </w:rPr>
        <w:t xml:space="preserve">false </w:t>
      </w:r>
      <w:r w:rsidR="00DA16E8" w:rsidRPr="007B56AC">
        <w:rPr>
          <w:rFonts w:ascii="Palatino Linotype" w:hAnsi="Palatino Linotype" w:cs="Courier"/>
          <w:color w:val="000000"/>
          <w:sz w:val="22"/>
          <w:szCs w:val="22"/>
          <w:lang w:val="en-GB"/>
        </w:rPr>
        <w:t>beliefs</w:t>
      </w:r>
      <w:r w:rsidR="002C40F3" w:rsidRPr="007B56AC">
        <w:rPr>
          <w:rFonts w:ascii="Palatino Linotype" w:hAnsi="Palatino Linotype" w:cs="Courier"/>
          <w:color w:val="000000"/>
          <w:sz w:val="22"/>
          <w:szCs w:val="22"/>
          <w:lang w:val="en-GB"/>
        </w:rPr>
        <w:t xml:space="preserve">, </w:t>
      </w:r>
      <w:r w:rsidR="00B678EB" w:rsidRPr="007B56AC">
        <w:rPr>
          <w:rFonts w:ascii="Palatino Linotype" w:hAnsi="Palatino Linotype" w:cs="Courier"/>
          <w:color w:val="000000"/>
          <w:sz w:val="22"/>
          <w:szCs w:val="22"/>
          <w:lang w:val="en-GB"/>
        </w:rPr>
        <w:t>assuming the service provider</w:t>
      </w:r>
      <w:r w:rsidR="002C40F3" w:rsidRPr="007B56AC">
        <w:rPr>
          <w:rFonts w:ascii="Palatino Linotype" w:hAnsi="Palatino Linotype" w:cs="Courier"/>
          <w:color w:val="000000"/>
          <w:sz w:val="22"/>
          <w:szCs w:val="22"/>
          <w:lang w:val="en-GB"/>
        </w:rPr>
        <w:t xml:space="preserve"> </w:t>
      </w:r>
      <w:r w:rsidR="00FA30E8" w:rsidRPr="007B56AC">
        <w:rPr>
          <w:rFonts w:ascii="Palatino Linotype" w:hAnsi="Palatino Linotype" w:cs="Courier"/>
          <w:color w:val="000000"/>
          <w:sz w:val="22"/>
          <w:szCs w:val="22"/>
          <w:lang w:val="en-GB"/>
        </w:rPr>
        <w:t>has disclosed all known risks</w:t>
      </w:r>
      <w:r w:rsidR="00476740" w:rsidRPr="007B56AC">
        <w:rPr>
          <w:rFonts w:ascii="Palatino Linotype" w:hAnsi="Palatino Linotype" w:cs="Courier"/>
          <w:color w:val="000000"/>
          <w:sz w:val="22"/>
          <w:szCs w:val="22"/>
          <w:lang w:val="en-GB"/>
        </w:rPr>
        <w:t xml:space="preserve">. </w:t>
      </w:r>
      <w:r w:rsidR="002C40F3" w:rsidRPr="007B56AC">
        <w:rPr>
          <w:rFonts w:ascii="Palatino Linotype" w:hAnsi="Palatino Linotype" w:cs="Courier"/>
          <w:color w:val="000000"/>
          <w:sz w:val="22"/>
          <w:szCs w:val="22"/>
          <w:lang w:val="en-GB"/>
        </w:rPr>
        <w:t>Imagine a</w:t>
      </w:r>
      <w:r w:rsidRPr="007B56AC">
        <w:rPr>
          <w:rFonts w:ascii="Palatino Linotype" w:hAnsi="Palatino Linotype" w:cs="Courier"/>
          <w:color w:val="000000"/>
          <w:sz w:val="22"/>
          <w:szCs w:val="22"/>
          <w:lang w:val="en-GB"/>
        </w:rPr>
        <w:t xml:space="preserve"> </w:t>
      </w:r>
      <w:r w:rsidR="002C40F3" w:rsidRPr="007B56AC">
        <w:rPr>
          <w:rFonts w:ascii="Palatino Linotype" w:hAnsi="Palatino Linotype" w:cs="Courier"/>
          <w:color w:val="000000"/>
          <w:sz w:val="22"/>
          <w:szCs w:val="22"/>
          <w:lang w:val="en-GB"/>
        </w:rPr>
        <w:t>doctor</w:t>
      </w:r>
      <w:r w:rsidR="00476740" w:rsidRPr="007B56AC">
        <w:rPr>
          <w:rFonts w:ascii="Palatino Linotype" w:hAnsi="Palatino Linotype" w:cs="Courier"/>
          <w:color w:val="000000"/>
          <w:sz w:val="22"/>
          <w:szCs w:val="22"/>
          <w:lang w:val="en-GB"/>
        </w:rPr>
        <w:t xml:space="preserve"> </w:t>
      </w:r>
      <w:r w:rsidR="002C40F3" w:rsidRPr="007B56AC">
        <w:rPr>
          <w:rFonts w:ascii="Palatino Linotype" w:hAnsi="Palatino Linotype" w:cs="Courier"/>
          <w:color w:val="000000"/>
          <w:sz w:val="22"/>
          <w:szCs w:val="22"/>
          <w:lang w:val="en-GB"/>
        </w:rPr>
        <w:t xml:space="preserve">warns a patient that the risks </w:t>
      </w:r>
      <w:r w:rsidR="00B678EB" w:rsidRPr="007B56AC">
        <w:rPr>
          <w:rFonts w:ascii="Palatino Linotype" w:hAnsi="Palatino Linotype" w:cs="Courier"/>
          <w:color w:val="000000"/>
          <w:sz w:val="22"/>
          <w:szCs w:val="22"/>
          <w:lang w:val="en-GB"/>
        </w:rPr>
        <w:t xml:space="preserve">of paralysis </w:t>
      </w:r>
      <w:r w:rsidR="002C40F3" w:rsidRPr="007B56AC">
        <w:rPr>
          <w:rFonts w:ascii="Palatino Linotype" w:hAnsi="Palatino Linotype" w:cs="Courier"/>
          <w:color w:val="000000"/>
          <w:sz w:val="22"/>
          <w:szCs w:val="22"/>
          <w:lang w:val="en-GB"/>
        </w:rPr>
        <w:t xml:space="preserve">from surgery are </w:t>
      </w:r>
      <w:r w:rsidR="00FA30E8" w:rsidRPr="007B56AC">
        <w:rPr>
          <w:rFonts w:ascii="Palatino Linotype" w:hAnsi="Palatino Linotype" w:cs="Courier"/>
          <w:color w:val="000000"/>
          <w:sz w:val="22"/>
          <w:szCs w:val="22"/>
          <w:lang w:val="en-GB"/>
        </w:rPr>
        <w:t>20</w:t>
      </w:r>
      <w:r w:rsidR="00B678EB" w:rsidRPr="007B56AC">
        <w:rPr>
          <w:rFonts w:ascii="Palatino Linotype" w:hAnsi="Palatino Linotype" w:cs="Courier"/>
          <w:color w:val="000000"/>
          <w:sz w:val="22"/>
          <w:szCs w:val="22"/>
          <w:lang w:val="en-GB"/>
        </w:rPr>
        <w:t>%</w:t>
      </w:r>
      <w:r w:rsidR="002C40F3" w:rsidRPr="007B56AC">
        <w:rPr>
          <w:rFonts w:ascii="Palatino Linotype" w:hAnsi="Palatino Linotype" w:cs="Courier"/>
          <w:color w:val="000000"/>
          <w:sz w:val="22"/>
          <w:szCs w:val="22"/>
          <w:lang w:val="en-GB"/>
        </w:rPr>
        <w:t xml:space="preserve">, but the patient </w:t>
      </w:r>
      <w:r w:rsidR="00FA30E8" w:rsidRPr="007B56AC">
        <w:rPr>
          <w:rFonts w:ascii="Palatino Linotype" w:hAnsi="Palatino Linotype" w:cs="Courier"/>
          <w:color w:val="000000"/>
          <w:sz w:val="22"/>
          <w:szCs w:val="22"/>
          <w:lang w:val="en-GB"/>
        </w:rPr>
        <w:t>does not trust doctors and so suspects there is a</w:t>
      </w:r>
      <w:r w:rsidR="002C40F3" w:rsidRPr="007B56AC">
        <w:rPr>
          <w:rFonts w:ascii="Palatino Linotype" w:hAnsi="Palatino Linotype" w:cs="Courier"/>
          <w:color w:val="000000"/>
          <w:sz w:val="22"/>
          <w:szCs w:val="22"/>
          <w:lang w:val="en-GB"/>
        </w:rPr>
        <w:t xml:space="preserve"> </w:t>
      </w:r>
      <w:r w:rsidR="003C3772" w:rsidRPr="007B56AC">
        <w:rPr>
          <w:rFonts w:ascii="Palatino Linotype" w:hAnsi="Palatino Linotype" w:cs="Courier"/>
          <w:color w:val="000000"/>
          <w:sz w:val="22"/>
          <w:szCs w:val="22"/>
          <w:lang w:val="en-GB"/>
        </w:rPr>
        <w:t>6</w:t>
      </w:r>
      <w:r w:rsidR="00207B8F" w:rsidRPr="007B56AC">
        <w:rPr>
          <w:rFonts w:ascii="Palatino Linotype" w:hAnsi="Palatino Linotype" w:cs="Courier"/>
          <w:color w:val="000000"/>
          <w:sz w:val="22"/>
          <w:szCs w:val="22"/>
          <w:lang w:val="en-GB"/>
        </w:rPr>
        <w:t>0% chance</w:t>
      </w:r>
      <w:r w:rsidR="00476740" w:rsidRPr="007B56AC">
        <w:rPr>
          <w:rFonts w:ascii="Palatino Linotype" w:hAnsi="Palatino Linotype" w:cs="Courier"/>
          <w:color w:val="000000"/>
          <w:sz w:val="22"/>
          <w:szCs w:val="22"/>
          <w:lang w:val="en-GB"/>
        </w:rPr>
        <w:t xml:space="preserve"> of </w:t>
      </w:r>
      <w:r w:rsidR="00207B8F" w:rsidRPr="007B56AC">
        <w:rPr>
          <w:rFonts w:ascii="Palatino Linotype" w:hAnsi="Palatino Linotype" w:cs="Courier"/>
          <w:color w:val="000000"/>
          <w:sz w:val="22"/>
          <w:szCs w:val="22"/>
          <w:lang w:val="en-GB"/>
        </w:rPr>
        <w:t xml:space="preserve">paralysis </w:t>
      </w:r>
      <w:r w:rsidR="00B83620">
        <w:rPr>
          <w:rFonts w:ascii="Palatino Linotype" w:hAnsi="Palatino Linotype" w:cs="Courier"/>
          <w:color w:val="000000"/>
          <w:sz w:val="22"/>
          <w:szCs w:val="22"/>
          <w:lang w:val="en-GB"/>
        </w:rPr>
        <w:t>from the surgery. I</w:t>
      </w:r>
      <w:r w:rsidR="002C40F3" w:rsidRPr="007B56AC">
        <w:rPr>
          <w:rFonts w:ascii="Palatino Linotype" w:hAnsi="Palatino Linotype" w:cs="Courier"/>
          <w:color w:val="000000"/>
          <w:sz w:val="22"/>
          <w:szCs w:val="22"/>
          <w:lang w:val="en-GB"/>
        </w:rPr>
        <w:t xml:space="preserve">f the patient </w:t>
      </w:r>
      <w:r w:rsidR="00241933" w:rsidRPr="007B56AC">
        <w:rPr>
          <w:rFonts w:ascii="Palatino Linotype" w:hAnsi="Palatino Linotype" w:cs="Courier"/>
          <w:color w:val="000000"/>
          <w:sz w:val="22"/>
          <w:szCs w:val="22"/>
          <w:lang w:val="en-GB"/>
        </w:rPr>
        <w:t xml:space="preserve">prefers no surgery as a result, </w:t>
      </w:r>
      <w:r w:rsidR="002C40F3" w:rsidRPr="007B56AC">
        <w:rPr>
          <w:rFonts w:ascii="Palatino Linotype" w:hAnsi="Palatino Linotype" w:cs="Courier"/>
          <w:color w:val="000000"/>
          <w:sz w:val="22"/>
          <w:szCs w:val="22"/>
          <w:lang w:val="en-GB"/>
        </w:rPr>
        <w:t>the doctor ought to respect her preferences</w:t>
      </w:r>
      <w:r w:rsidR="00DA16E8" w:rsidRPr="007B56AC">
        <w:rPr>
          <w:rFonts w:ascii="Palatino Linotype" w:hAnsi="Palatino Linotype" w:cs="Courier"/>
          <w:color w:val="000000"/>
          <w:sz w:val="22"/>
          <w:szCs w:val="22"/>
          <w:lang w:val="en-GB"/>
        </w:rPr>
        <w:t>, especially if s</w:t>
      </w:r>
      <w:r w:rsidR="00FA30E8" w:rsidRPr="007B56AC">
        <w:rPr>
          <w:rFonts w:ascii="Palatino Linotype" w:hAnsi="Palatino Linotype" w:cs="Courier"/>
          <w:color w:val="000000"/>
          <w:sz w:val="22"/>
          <w:szCs w:val="22"/>
          <w:lang w:val="en-GB"/>
        </w:rPr>
        <w:t>he would</w:t>
      </w:r>
      <w:r w:rsidR="00DA16E8" w:rsidRPr="007B56AC">
        <w:rPr>
          <w:rFonts w:ascii="Palatino Linotype" w:hAnsi="Palatino Linotype" w:cs="Courier"/>
          <w:color w:val="000000"/>
          <w:sz w:val="22"/>
          <w:szCs w:val="22"/>
          <w:lang w:val="en-GB"/>
        </w:rPr>
        <w:t xml:space="preserve"> consistently hold these preferences after the surgery is complete</w:t>
      </w:r>
      <w:r w:rsidR="002C40F3" w:rsidRPr="007B56AC">
        <w:rPr>
          <w:rFonts w:ascii="Palatino Linotype" w:hAnsi="Palatino Linotype" w:cs="Courier"/>
          <w:color w:val="000000"/>
          <w:sz w:val="22"/>
          <w:szCs w:val="22"/>
          <w:lang w:val="en-GB"/>
        </w:rPr>
        <w:t xml:space="preserve">. </w:t>
      </w:r>
      <w:r w:rsidR="00FA30E8" w:rsidRPr="007B56AC">
        <w:rPr>
          <w:rFonts w:ascii="Palatino Linotype" w:hAnsi="Palatino Linotype" w:cs="Courier"/>
          <w:color w:val="000000"/>
          <w:sz w:val="22"/>
          <w:szCs w:val="22"/>
          <w:lang w:val="en-GB"/>
        </w:rPr>
        <w:t xml:space="preserve">If preventing regret matters because respecting preferences matters, then preventing regret matters even when it is the result of </w:t>
      </w:r>
      <w:r w:rsidR="00B83620">
        <w:rPr>
          <w:rFonts w:ascii="Palatino Linotype" w:hAnsi="Palatino Linotype" w:cs="Courier"/>
          <w:color w:val="000000"/>
          <w:sz w:val="22"/>
          <w:szCs w:val="22"/>
          <w:lang w:val="en-GB"/>
        </w:rPr>
        <w:t xml:space="preserve">inaccurate beliefs. </w:t>
      </w:r>
    </w:p>
    <w:p w14:paraId="6E9B462C" w14:textId="77777777" w:rsidR="00C912F5" w:rsidRPr="007B56AC" w:rsidRDefault="00C912F5"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5A6A1397" w14:textId="47EC6A21" w:rsidR="00125035"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2</w:t>
      </w:r>
      <w:r w:rsidR="006A03C4" w:rsidRPr="007B56AC">
        <w:rPr>
          <w:rFonts w:ascii="Palatino Linotype" w:hAnsi="Palatino Linotype" w:cs="Courier"/>
          <w:color w:val="000000"/>
          <w:sz w:val="22"/>
          <w:szCs w:val="22"/>
          <w:lang w:val="en-GB"/>
        </w:rPr>
        <w:t xml:space="preserve">.3 </w:t>
      </w:r>
      <w:r w:rsidR="00856C5D" w:rsidRPr="007B56AC">
        <w:rPr>
          <w:rFonts w:ascii="Palatino Linotype" w:hAnsi="Palatino Linotype" w:cs="Courier"/>
          <w:color w:val="000000"/>
          <w:sz w:val="22"/>
          <w:szCs w:val="22"/>
          <w:lang w:val="en-GB"/>
        </w:rPr>
        <w:t>Greater all-things-considered regret at accepting the service</w:t>
      </w:r>
    </w:p>
    <w:p w14:paraId="0E65E5FC" w14:textId="0B532B4C" w:rsidR="00E34B1B" w:rsidRPr="007B56AC" w:rsidRDefault="00D328D7"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In some cases individuals will likely feel all-things-considered regret if they accept a service, but would have felt the same </w:t>
      </w:r>
      <w:r w:rsidR="00325937" w:rsidRPr="007B56AC">
        <w:rPr>
          <w:rFonts w:ascii="Palatino Linotype" w:hAnsi="Palatino Linotype" w:cs="Courier"/>
          <w:color w:val="000000"/>
          <w:sz w:val="22"/>
          <w:szCs w:val="22"/>
          <w:lang w:val="en-GB"/>
        </w:rPr>
        <w:t xml:space="preserve">regret had they rejected the service. </w:t>
      </w:r>
      <w:r w:rsidRPr="007B56AC">
        <w:rPr>
          <w:rFonts w:ascii="Palatino Linotype" w:hAnsi="Palatino Linotype" w:cs="Courier"/>
          <w:color w:val="000000"/>
          <w:sz w:val="22"/>
          <w:szCs w:val="22"/>
          <w:lang w:val="en-GB"/>
        </w:rPr>
        <w:t xml:space="preserve">When individuals will feel the same regret regardless of whether they accept a service, there would be no </w:t>
      </w:r>
      <w:r w:rsidR="009C4E94">
        <w:rPr>
          <w:rFonts w:ascii="Palatino Linotype" w:hAnsi="Palatino Linotype" w:cs="Courier"/>
          <w:color w:val="000000"/>
          <w:sz w:val="22"/>
          <w:szCs w:val="22"/>
          <w:lang w:val="en-GB"/>
        </w:rPr>
        <w:t xml:space="preserve">regret-related </w:t>
      </w:r>
      <w:r w:rsidRPr="007B56AC">
        <w:rPr>
          <w:rFonts w:ascii="Palatino Linotype" w:hAnsi="Palatino Linotype" w:cs="Courier"/>
          <w:color w:val="000000"/>
          <w:sz w:val="22"/>
          <w:szCs w:val="22"/>
          <w:lang w:val="en-GB"/>
        </w:rPr>
        <w:t>value in denying the service. Though denying the service would prevent regret – if a</w:t>
      </w:r>
      <w:r w:rsidR="00A15EC0" w:rsidRPr="007B56AC">
        <w:rPr>
          <w:rFonts w:ascii="Palatino Linotype" w:hAnsi="Palatino Linotype" w:cs="Courier"/>
          <w:color w:val="000000"/>
          <w:sz w:val="22"/>
          <w:szCs w:val="22"/>
          <w:lang w:val="en-GB"/>
        </w:rPr>
        <w:t>n individual is</w:t>
      </w:r>
      <w:r w:rsidRPr="007B56AC">
        <w:rPr>
          <w:rFonts w:ascii="Palatino Linotype" w:hAnsi="Palatino Linotype" w:cs="Courier"/>
          <w:color w:val="000000"/>
          <w:sz w:val="22"/>
          <w:szCs w:val="22"/>
          <w:lang w:val="en-GB"/>
        </w:rPr>
        <w:t xml:space="preserve"> denied a service, she cannot regret her choice because she has no choice – it would still lead to individuals feeling that the best life they can live now is worse than the worst life they would have lived, had they access to the services. They will remain in a state where they lack control and their preferences are not met, failing to promote the value of preference-fulfilment described in the previous section. </w:t>
      </w:r>
      <w:r w:rsidR="00A15EC0" w:rsidRPr="007B56AC">
        <w:rPr>
          <w:rFonts w:ascii="Palatino Linotype" w:hAnsi="Palatino Linotype" w:cs="Courier"/>
          <w:color w:val="000000"/>
          <w:sz w:val="22"/>
          <w:szCs w:val="22"/>
          <w:lang w:val="en-GB"/>
        </w:rPr>
        <w:t>Regret is therefore a weightier reason to deny a service when the all-things-considered regret in accepting the service is greater than the all-things-considered regret in rejecting the service.</w:t>
      </w:r>
    </w:p>
    <w:p w14:paraId="197B921F" w14:textId="77777777" w:rsidR="00D76310" w:rsidRPr="007B56AC" w:rsidRDefault="00D76310"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6BB3A04F" w14:textId="498F67F6" w:rsidR="008C4A56"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2</w:t>
      </w:r>
      <w:r w:rsidR="008C4A56" w:rsidRPr="007B56AC">
        <w:rPr>
          <w:rFonts w:ascii="Palatino Linotype" w:hAnsi="Palatino Linotype" w:cs="Courier"/>
          <w:color w:val="000000"/>
          <w:sz w:val="22"/>
          <w:szCs w:val="22"/>
          <w:lang w:val="en-GB"/>
        </w:rPr>
        <w:t xml:space="preserve">.4 </w:t>
      </w:r>
      <w:r w:rsidR="009C4E94">
        <w:rPr>
          <w:rFonts w:ascii="Palatino Linotype" w:hAnsi="Palatino Linotype" w:cs="Courier"/>
          <w:color w:val="000000"/>
          <w:sz w:val="22"/>
          <w:szCs w:val="22"/>
          <w:lang w:val="en-GB"/>
        </w:rPr>
        <w:t>E</w:t>
      </w:r>
      <w:r w:rsidR="00635C2D" w:rsidRPr="007B56AC">
        <w:rPr>
          <w:rFonts w:ascii="Palatino Linotype" w:hAnsi="Palatino Linotype" w:cs="Courier"/>
          <w:color w:val="000000"/>
          <w:sz w:val="22"/>
          <w:szCs w:val="22"/>
          <w:lang w:val="en-GB"/>
        </w:rPr>
        <w:t>pistemic transformation</w:t>
      </w:r>
    </w:p>
    <w:p w14:paraId="35EABF7F" w14:textId="465E44FA" w:rsidR="007C524A" w:rsidRPr="007C524A" w:rsidRDefault="007C524A"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rPr>
      </w:pPr>
      <w:r>
        <w:rPr>
          <w:rFonts w:ascii="Palatino Linotype" w:hAnsi="Palatino Linotype" w:cs="Courier"/>
          <w:color w:val="000000"/>
          <w:sz w:val="22"/>
          <w:szCs w:val="22"/>
        </w:rPr>
        <w:t>E</w:t>
      </w:r>
      <w:r w:rsidR="004C1DA3" w:rsidRPr="007B56AC">
        <w:rPr>
          <w:rFonts w:ascii="Palatino Linotype" w:hAnsi="Palatino Linotype" w:cs="Courier"/>
          <w:color w:val="000000"/>
          <w:sz w:val="22"/>
          <w:szCs w:val="22"/>
        </w:rPr>
        <w:t xml:space="preserve">ven if the above three properties are present, </w:t>
      </w:r>
      <w:r>
        <w:rPr>
          <w:rFonts w:ascii="Palatino Linotype" w:hAnsi="Palatino Linotype" w:cs="Courier"/>
          <w:color w:val="000000"/>
          <w:sz w:val="22"/>
          <w:szCs w:val="22"/>
        </w:rPr>
        <w:t xml:space="preserve">there is still </w:t>
      </w:r>
      <w:r w:rsidR="00BB78F9">
        <w:rPr>
          <w:rFonts w:ascii="Palatino Linotype" w:hAnsi="Palatino Linotype" w:cs="Courier"/>
          <w:color w:val="000000"/>
          <w:sz w:val="22"/>
          <w:szCs w:val="22"/>
        </w:rPr>
        <w:t xml:space="preserve">a </w:t>
      </w:r>
      <w:r>
        <w:rPr>
          <w:rFonts w:ascii="Palatino Linotype" w:hAnsi="Palatino Linotype" w:cs="Courier"/>
          <w:color w:val="000000"/>
          <w:sz w:val="22"/>
          <w:szCs w:val="22"/>
        </w:rPr>
        <w:t>reason we might suppose individuals should be provided the service: they have given their informed consent.</w:t>
      </w:r>
      <w:r w:rsidR="004C1DA3" w:rsidRPr="007B56AC">
        <w:rPr>
          <w:rFonts w:ascii="Palatino Linotype" w:hAnsi="Palatino Linotype" w:cs="Courier"/>
          <w:color w:val="000000"/>
          <w:sz w:val="22"/>
          <w:szCs w:val="22"/>
        </w:rPr>
        <w:t xml:space="preserve"> </w:t>
      </w:r>
      <w:r>
        <w:rPr>
          <w:rFonts w:ascii="Palatino Linotype" w:hAnsi="Palatino Linotype" w:cs="Courier"/>
          <w:color w:val="000000"/>
          <w:sz w:val="22"/>
          <w:szCs w:val="22"/>
        </w:rPr>
        <w:t>If</w:t>
      </w:r>
      <w:r w:rsidR="004C1DA3" w:rsidRPr="007B56AC">
        <w:rPr>
          <w:rFonts w:ascii="Palatino Linotype" w:hAnsi="Palatino Linotype" w:cs="Courier"/>
          <w:color w:val="000000"/>
          <w:sz w:val="22"/>
          <w:szCs w:val="22"/>
        </w:rPr>
        <w:t xml:space="preserve"> individual</w:t>
      </w:r>
      <w:r>
        <w:rPr>
          <w:rFonts w:ascii="Palatino Linotype" w:hAnsi="Palatino Linotype" w:cs="Courier"/>
          <w:color w:val="000000"/>
          <w:sz w:val="22"/>
          <w:szCs w:val="22"/>
        </w:rPr>
        <w:t>s</w:t>
      </w:r>
      <w:r w:rsidR="004C1DA3" w:rsidRPr="007B56AC">
        <w:rPr>
          <w:rFonts w:ascii="Palatino Linotype" w:hAnsi="Palatino Linotype" w:cs="Courier"/>
          <w:color w:val="000000"/>
          <w:sz w:val="22"/>
          <w:szCs w:val="22"/>
        </w:rPr>
        <w:t xml:space="preserve"> give their informed consent to accept the service, the service gives them control </w:t>
      </w:r>
      <w:r w:rsidR="00F23629">
        <w:rPr>
          <w:rFonts w:ascii="Palatino Linotype" w:hAnsi="Palatino Linotype" w:cs="Courier"/>
          <w:color w:val="000000"/>
          <w:sz w:val="22"/>
          <w:szCs w:val="22"/>
        </w:rPr>
        <w:t>over their lives</w:t>
      </w:r>
      <w:r w:rsidR="004C1DA3" w:rsidRPr="007B56AC">
        <w:rPr>
          <w:rFonts w:ascii="Palatino Linotype" w:hAnsi="Palatino Linotype" w:cs="Courier"/>
          <w:color w:val="000000"/>
          <w:sz w:val="22"/>
          <w:szCs w:val="22"/>
        </w:rPr>
        <w:t xml:space="preserve">, and there is value in giving individuals such control. </w:t>
      </w:r>
      <w:r w:rsidR="000F0618">
        <w:rPr>
          <w:rFonts w:ascii="Palatino Linotype" w:hAnsi="Palatino Linotype" w:cs="Courier"/>
          <w:color w:val="000000"/>
          <w:sz w:val="22"/>
          <w:szCs w:val="22"/>
        </w:rPr>
        <w:t xml:space="preserve">Of </w:t>
      </w:r>
      <w:r w:rsidR="00C20896">
        <w:rPr>
          <w:rFonts w:ascii="Palatino Linotype" w:hAnsi="Palatino Linotype" w:cs="Courier"/>
          <w:color w:val="000000"/>
          <w:sz w:val="22"/>
          <w:szCs w:val="22"/>
        </w:rPr>
        <w:t xml:space="preserve">course, </w:t>
      </w:r>
      <w:r w:rsidR="008723F0">
        <w:rPr>
          <w:rFonts w:ascii="Palatino Linotype" w:hAnsi="Palatino Linotype" w:cs="Courier"/>
          <w:color w:val="000000"/>
          <w:sz w:val="22"/>
          <w:szCs w:val="22"/>
        </w:rPr>
        <w:t xml:space="preserve">this </w:t>
      </w:r>
      <w:r w:rsidR="00C20896">
        <w:rPr>
          <w:rFonts w:ascii="Palatino Linotype" w:hAnsi="Palatino Linotype" w:cs="Courier"/>
          <w:color w:val="000000"/>
          <w:sz w:val="22"/>
          <w:szCs w:val="22"/>
        </w:rPr>
        <w:t>value</w:t>
      </w:r>
      <w:r w:rsidR="00F23629" w:rsidRPr="00F23629">
        <w:rPr>
          <w:rFonts w:ascii="Palatino Linotype" w:hAnsi="Palatino Linotype" w:cs="Courier"/>
          <w:color w:val="000000"/>
          <w:sz w:val="22"/>
          <w:szCs w:val="22"/>
        </w:rPr>
        <w:t xml:space="preserve"> </w:t>
      </w:r>
      <w:r w:rsidR="00F23629">
        <w:rPr>
          <w:rFonts w:ascii="Palatino Linotype" w:hAnsi="Palatino Linotype" w:cs="Courier"/>
          <w:color w:val="000000"/>
          <w:sz w:val="22"/>
          <w:szCs w:val="22"/>
        </w:rPr>
        <w:t>needn’t be absolute</w:t>
      </w:r>
      <w:r w:rsidR="000F0618">
        <w:rPr>
          <w:rFonts w:ascii="Palatino Linotype" w:hAnsi="Palatino Linotype" w:cs="Courier"/>
          <w:color w:val="000000"/>
          <w:sz w:val="22"/>
          <w:szCs w:val="22"/>
        </w:rPr>
        <w:t xml:space="preserve">, because if they are provided the service their control will be reduced later on, when they are forced to live with </w:t>
      </w:r>
      <w:r w:rsidR="00C20896">
        <w:rPr>
          <w:rFonts w:ascii="Palatino Linotype" w:hAnsi="Palatino Linotype" w:cs="Courier"/>
          <w:color w:val="000000"/>
          <w:sz w:val="22"/>
          <w:szCs w:val="22"/>
        </w:rPr>
        <w:t>the</w:t>
      </w:r>
      <w:r w:rsidR="000F0618">
        <w:rPr>
          <w:rFonts w:ascii="Palatino Linotype" w:hAnsi="Palatino Linotype" w:cs="Courier"/>
          <w:color w:val="000000"/>
          <w:sz w:val="22"/>
          <w:szCs w:val="22"/>
        </w:rPr>
        <w:t xml:space="preserve"> </w:t>
      </w:r>
      <w:r w:rsidR="000F0618">
        <w:rPr>
          <w:rFonts w:ascii="Palatino Linotype" w:hAnsi="Palatino Linotype" w:cs="Courier"/>
          <w:color w:val="000000"/>
          <w:sz w:val="22"/>
          <w:szCs w:val="22"/>
        </w:rPr>
        <w:lastRenderedPageBreak/>
        <w:t>consequences</w:t>
      </w:r>
      <w:r w:rsidR="00DB1CE3">
        <w:rPr>
          <w:rFonts w:ascii="Palatino Linotype" w:hAnsi="Palatino Linotype" w:cs="Courier"/>
          <w:color w:val="000000"/>
          <w:sz w:val="22"/>
          <w:szCs w:val="22"/>
        </w:rPr>
        <w:t xml:space="preserve"> of their decision</w:t>
      </w:r>
      <w:r w:rsidR="000F0618">
        <w:rPr>
          <w:rFonts w:ascii="Palatino Linotype" w:hAnsi="Palatino Linotype" w:cs="Courier"/>
          <w:color w:val="000000"/>
          <w:sz w:val="22"/>
          <w:szCs w:val="22"/>
        </w:rPr>
        <w:t>. But we might no</w:t>
      </w:r>
      <w:r w:rsidR="00311FBE">
        <w:rPr>
          <w:rFonts w:ascii="Palatino Linotype" w:hAnsi="Palatino Linotype" w:cs="Courier"/>
          <w:color w:val="000000"/>
          <w:sz w:val="22"/>
          <w:szCs w:val="22"/>
        </w:rPr>
        <w:t>netheless put some value on</w:t>
      </w:r>
      <w:r w:rsidR="000F0618">
        <w:rPr>
          <w:rFonts w:ascii="Palatino Linotype" w:hAnsi="Palatino Linotype" w:cs="Courier"/>
          <w:color w:val="000000"/>
          <w:sz w:val="22"/>
          <w:szCs w:val="22"/>
        </w:rPr>
        <w:t xml:space="preserve"> control at the time of the service, given that the</w:t>
      </w:r>
      <w:r w:rsidR="009C4E94">
        <w:rPr>
          <w:rFonts w:ascii="Palatino Linotype" w:hAnsi="Palatino Linotype" w:cs="Courier"/>
          <w:color w:val="000000"/>
          <w:sz w:val="22"/>
          <w:szCs w:val="22"/>
        </w:rPr>
        <w:t>ir</w:t>
      </w:r>
      <w:r w:rsidR="000F0618">
        <w:rPr>
          <w:rFonts w:ascii="Palatino Linotype" w:hAnsi="Palatino Linotype" w:cs="Courier"/>
          <w:color w:val="000000"/>
          <w:sz w:val="22"/>
          <w:szCs w:val="22"/>
        </w:rPr>
        <w:t xml:space="preserve"> later reduction in</w:t>
      </w:r>
      <w:r w:rsidR="009C4E94">
        <w:rPr>
          <w:rFonts w:ascii="Palatino Linotype" w:hAnsi="Palatino Linotype" w:cs="Courier"/>
          <w:color w:val="000000"/>
          <w:sz w:val="22"/>
          <w:szCs w:val="22"/>
        </w:rPr>
        <w:t xml:space="preserve"> control was the result of the their</w:t>
      </w:r>
      <w:r w:rsidR="000F0618">
        <w:rPr>
          <w:rFonts w:ascii="Palatino Linotype" w:hAnsi="Palatino Linotype" w:cs="Courier"/>
          <w:color w:val="000000"/>
          <w:sz w:val="22"/>
          <w:szCs w:val="22"/>
        </w:rPr>
        <w:t xml:space="preserve"> </w:t>
      </w:r>
      <w:r w:rsidR="00C847D8">
        <w:rPr>
          <w:rFonts w:ascii="Palatino Linotype" w:hAnsi="Palatino Linotype" w:cs="Courier"/>
          <w:color w:val="000000"/>
          <w:sz w:val="22"/>
          <w:szCs w:val="22"/>
        </w:rPr>
        <w:t>own earlier</w:t>
      </w:r>
      <w:r w:rsidR="000F0618">
        <w:rPr>
          <w:rFonts w:ascii="Palatino Linotype" w:hAnsi="Palatino Linotype" w:cs="Courier"/>
          <w:color w:val="000000"/>
          <w:sz w:val="22"/>
          <w:szCs w:val="22"/>
        </w:rPr>
        <w:t xml:space="preserve"> </w:t>
      </w:r>
      <w:r w:rsidR="00063053">
        <w:rPr>
          <w:rFonts w:ascii="Palatino Linotype" w:hAnsi="Palatino Linotype" w:cs="Courier"/>
          <w:color w:val="000000"/>
          <w:sz w:val="22"/>
          <w:szCs w:val="22"/>
        </w:rPr>
        <w:t>choice</w:t>
      </w:r>
      <w:r w:rsidR="00AE2C83">
        <w:rPr>
          <w:rFonts w:ascii="Palatino Linotype" w:hAnsi="Palatino Linotype" w:cs="Courier"/>
          <w:color w:val="000000"/>
          <w:sz w:val="22"/>
          <w:szCs w:val="22"/>
        </w:rPr>
        <w:t xml:space="preserve">. </w:t>
      </w:r>
    </w:p>
    <w:p w14:paraId="7CDFEF42" w14:textId="77777777" w:rsidR="007C524A" w:rsidRPr="007B56AC" w:rsidRDefault="007C524A"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849739F" w14:textId="298E5E26" w:rsidR="00CE68C4" w:rsidRPr="007B56AC" w:rsidRDefault="004C1DA3"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rPr>
        <w:t xml:space="preserve">If </w:t>
      </w:r>
      <w:r w:rsidR="00063053">
        <w:rPr>
          <w:rFonts w:ascii="Palatino Linotype" w:hAnsi="Palatino Linotype" w:cs="Courier"/>
          <w:color w:val="000000"/>
          <w:sz w:val="22"/>
          <w:szCs w:val="22"/>
        </w:rPr>
        <w:t xml:space="preserve">we </w:t>
      </w:r>
      <w:r w:rsidR="007C29B4">
        <w:rPr>
          <w:rFonts w:ascii="Palatino Linotype" w:hAnsi="Palatino Linotype" w:cs="Courier"/>
          <w:color w:val="000000"/>
          <w:sz w:val="22"/>
          <w:szCs w:val="22"/>
        </w:rPr>
        <w:t>value individuals</w:t>
      </w:r>
      <w:r w:rsidR="00063053">
        <w:rPr>
          <w:rFonts w:ascii="Palatino Linotype" w:hAnsi="Palatino Linotype" w:cs="Courier"/>
          <w:color w:val="000000"/>
          <w:sz w:val="22"/>
          <w:szCs w:val="22"/>
        </w:rPr>
        <w:t xml:space="preserve"> </w:t>
      </w:r>
      <w:r w:rsidR="007C29B4">
        <w:rPr>
          <w:rFonts w:ascii="Palatino Linotype" w:hAnsi="Palatino Linotype" w:cs="Courier"/>
          <w:color w:val="000000"/>
          <w:sz w:val="22"/>
          <w:szCs w:val="22"/>
        </w:rPr>
        <w:t>having</w:t>
      </w:r>
      <w:r w:rsidR="00063053">
        <w:rPr>
          <w:rFonts w:ascii="Palatino Linotype" w:hAnsi="Palatino Linotype" w:cs="Courier"/>
          <w:color w:val="000000"/>
          <w:sz w:val="22"/>
          <w:szCs w:val="22"/>
        </w:rPr>
        <w:t xml:space="preserve"> </w:t>
      </w:r>
      <w:r w:rsidR="00196030">
        <w:rPr>
          <w:rFonts w:ascii="Palatino Linotype" w:hAnsi="Palatino Linotype" w:cs="Courier"/>
          <w:color w:val="000000"/>
          <w:sz w:val="22"/>
          <w:szCs w:val="22"/>
        </w:rPr>
        <w:t xml:space="preserve">control </w:t>
      </w:r>
      <w:r w:rsidR="007C29B4">
        <w:rPr>
          <w:rFonts w:ascii="Palatino Linotype" w:hAnsi="Palatino Linotype" w:cs="Courier"/>
          <w:color w:val="000000"/>
          <w:sz w:val="22"/>
          <w:szCs w:val="22"/>
        </w:rPr>
        <w:t>over their lives</w:t>
      </w:r>
      <w:r w:rsidRPr="007B56AC">
        <w:rPr>
          <w:rFonts w:ascii="Palatino Linotype" w:hAnsi="Palatino Linotype" w:cs="Courier"/>
          <w:color w:val="000000"/>
          <w:sz w:val="22"/>
          <w:szCs w:val="22"/>
        </w:rPr>
        <w:t xml:space="preserve">, and </w:t>
      </w:r>
      <w:r w:rsidR="000F0618">
        <w:rPr>
          <w:rFonts w:ascii="Palatino Linotype" w:hAnsi="Palatino Linotype" w:cs="Courier"/>
          <w:color w:val="000000"/>
          <w:sz w:val="22"/>
          <w:szCs w:val="22"/>
        </w:rPr>
        <w:t>individuals have</w:t>
      </w:r>
      <w:r w:rsidRPr="007B56AC">
        <w:rPr>
          <w:rFonts w:ascii="Palatino Linotype" w:hAnsi="Palatino Linotype" w:cs="Courier"/>
          <w:color w:val="000000"/>
          <w:sz w:val="22"/>
          <w:szCs w:val="22"/>
        </w:rPr>
        <w:t xml:space="preserve"> control when giving informed consent to a service, there is a fourth relevant property:</w:t>
      </w:r>
      <w:r w:rsidR="00DD6C6D"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rPr>
        <w:t xml:space="preserve">regret is a weightier reason to deny a service the less individuals can give informed consent. </w:t>
      </w:r>
      <w:r w:rsidR="003B4021" w:rsidRPr="007B56AC">
        <w:rPr>
          <w:rFonts w:ascii="Palatino Linotype" w:hAnsi="Palatino Linotype" w:cs="Courier"/>
          <w:color w:val="000000"/>
          <w:sz w:val="22"/>
          <w:szCs w:val="22"/>
          <w:lang w:val="en-GB"/>
        </w:rPr>
        <w:t xml:space="preserve">A </w:t>
      </w:r>
      <w:r w:rsidR="00DD6C6D" w:rsidRPr="007B56AC">
        <w:rPr>
          <w:rFonts w:ascii="Palatino Linotype" w:hAnsi="Palatino Linotype" w:cs="Courier"/>
          <w:color w:val="000000"/>
          <w:sz w:val="22"/>
          <w:szCs w:val="22"/>
          <w:lang w:val="en-GB"/>
        </w:rPr>
        <w:t xml:space="preserve">recipient </w:t>
      </w:r>
      <w:r w:rsidRPr="007B56AC">
        <w:rPr>
          <w:rFonts w:ascii="Palatino Linotype" w:hAnsi="Palatino Linotype" w:cs="Courier"/>
          <w:color w:val="000000"/>
          <w:sz w:val="22"/>
          <w:szCs w:val="22"/>
          <w:lang w:val="en-GB"/>
        </w:rPr>
        <w:t>is less</w:t>
      </w:r>
      <w:r w:rsidR="003B4021" w:rsidRPr="007B56AC">
        <w:rPr>
          <w:rFonts w:ascii="Palatino Linotype" w:hAnsi="Palatino Linotype" w:cs="Courier"/>
          <w:color w:val="000000"/>
          <w:sz w:val="22"/>
          <w:szCs w:val="22"/>
          <w:lang w:val="en-GB"/>
        </w:rPr>
        <w:t xml:space="preserve"> able to give informed consent </w:t>
      </w:r>
      <w:r w:rsidR="00685E23" w:rsidRPr="007B56AC">
        <w:rPr>
          <w:rFonts w:ascii="Palatino Linotype" w:hAnsi="Palatino Linotype" w:cs="Courier"/>
          <w:color w:val="000000"/>
          <w:sz w:val="22"/>
          <w:szCs w:val="22"/>
          <w:lang w:val="en-GB"/>
        </w:rPr>
        <w:t>if</w:t>
      </w:r>
      <w:r w:rsidR="000E2E2B" w:rsidRPr="007B56AC">
        <w:rPr>
          <w:rFonts w:ascii="Palatino Linotype" w:hAnsi="Palatino Linotype" w:cs="Courier"/>
          <w:color w:val="000000"/>
          <w:sz w:val="22"/>
          <w:szCs w:val="22"/>
          <w:lang w:val="en-GB"/>
        </w:rPr>
        <w:t xml:space="preserve"> she is </w:t>
      </w:r>
      <w:r w:rsidR="009C4E94">
        <w:rPr>
          <w:rFonts w:ascii="Palatino Linotype" w:hAnsi="Palatino Linotype" w:cs="Courier"/>
          <w:color w:val="000000"/>
          <w:sz w:val="22"/>
          <w:szCs w:val="22"/>
          <w:lang w:val="en-GB"/>
        </w:rPr>
        <w:t xml:space="preserve">not </w:t>
      </w:r>
      <w:r w:rsidRPr="007B56AC">
        <w:rPr>
          <w:rFonts w:ascii="Palatino Linotype" w:hAnsi="Palatino Linotype" w:cs="Courier"/>
          <w:color w:val="000000"/>
          <w:sz w:val="22"/>
          <w:szCs w:val="22"/>
          <w:lang w:val="en-GB"/>
        </w:rPr>
        <w:t>warned about</w:t>
      </w:r>
      <w:r w:rsidR="00B506AA" w:rsidRPr="007B56AC">
        <w:rPr>
          <w:rFonts w:ascii="Palatino Linotype" w:hAnsi="Palatino Linotype" w:cs="Courier"/>
          <w:color w:val="000000"/>
          <w:sz w:val="22"/>
          <w:szCs w:val="22"/>
          <w:lang w:val="en-GB"/>
        </w:rPr>
        <w:t xml:space="preserve"> </w:t>
      </w:r>
      <w:r w:rsidR="000E2E2B" w:rsidRPr="007B56AC">
        <w:rPr>
          <w:rFonts w:ascii="Palatino Linotype" w:hAnsi="Palatino Linotype" w:cs="Courier"/>
          <w:color w:val="000000"/>
          <w:sz w:val="22"/>
          <w:szCs w:val="22"/>
          <w:lang w:val="en-GB"/>
        </w:rPr>
        <w:t>risks</w:t>
      </w:r>
      <w:r w:rsidR="00B506AA" w:rsidRPr="007B56AC">
        <w:rPr>
          <w:rFonts w:ascii="Palatino Linotype" w:hAnsi="Palatino Linotype" w:cs="Courier"/>
          <w:color w:val="000000"/>
          <w:sz w:val="22"/>
          <w:szCs w:val="22"/>
          <w:lang w:val="en-GB"/>
        </w:rPr>
        <w:t xml:space="preserve">. </w:t>
      </w:r>
      <w:r w:rsidR="00635C2D" w:rsidRPr="007B56AC">
        <w:rPr>
          <w:rFonts w:ascii="Palatino Linotype" w:hAnsi="Palatino Linotype" w:cs="Courier"/>
          <w:color w:val="000000"/>
          <w:sz w:val="22"/>
          <w:szCs w:val="22"/>
          <w:lang w:val="en-GB"/>
        </w:rPr>
        <w:t xml:space="preserve">Even </w:t>
      </w:r>
      <w:r w:rsidR="009C4E94">
        <w:rPr>
          <w:rFonts w:ascii="Palatino Linotype" w:hAnsi="Palatino Linotype" w:cs="Courier"/>
          <w:color w:val="000000"/>
          <w:sz w:val="22"/>
          <w:szCs w:val="22"/>
          <w:lang w:val="en-GB"/>
        </w:rPr>
        <w:t>if she is warned of risks</w:t>
      </w:r>
      <w:r w:rsidR="00F836A5" w:rsidRPr="007B56AC">
        <w:rPr>
          <w:rFonts w:ascii="Palatino Linotype" w:hAnsi="Palatino Linotype" w:cs="Courier"/>
          <w:color w:val="000000"/>
          <w:sz w:val="22"/>
          <w:szCs w:val="22"/>
          <w:lang w:val="en-GB"/>
        </w:rPr>
        <w:t>, she may be unable to under</w:t>
      </w:r>
      <w:r w:rsidR="00682F55" w:rsidRPr="007B56AC">
        <w:rPr>
          <w:rFonts w:ascii="Palatino Linotype" w:hAnsi="Palatino Linotype" w:cs="Courier"/>
          <w:color w:val="000000"/>
          <w:sz w:val="22"/>
          <w:szCs w:val="22"/>
          <w:lang w:val="en-GB"/>
        </w:rPr>
        <w:t>stand the</w:t>
      </w:r>
      <w:r w:rsidRPr="007B56AC">
        <w:rPr>
          <w:rFonts w:ascii="Palatino Linotype" w:hAnsi="Palatino Linotype" w:cs="Courier"/>
          <w:color w:val="000000"/>
          <w:sz w:val="22"/>
          <w:szCs w:val="22"/>
          <w:lang w:val="en-GB"/>
        </w:rPr>
        <w:t>ir</w:t>
      </w:r>
      <w:r w:rsidR="00682F55" w:rsidRPr="007B56AC">
        <w:rPr>
          <w:rFonts w:ascii="Palatino Linotype" w:hAnsi="Palatino Linotype" w:cs="Courier"/>
          <w:color w:val="000000"/>
          <w:sz w:val="22"/>
          <w:szCs w:val="22"/>
          <w:lang w:val="en-GB"/>
        </w:rPr>
        <w:t xml:space="preserve"> nature. Such is the case </w:t>
      </w:r>
      <w:r w:rsidR="003B4021" w:rsidRPr="007B56AC">
        <w:rPr>
          <w:rFonts w:ascii="Palatino Linotype" w:hAnsi="Palatino Linotype" w:cs="Courier"/>
          <w:color w:val="000000"/>
          <w:sz w:val="22"/>
          <w:szCs w:val="22"/>
          <w:lang w:val="en-GB"/>
        </w:rPr>
        <w:t>with</w:t>
      </w:r>
      <w:r w:rsidR="00A2588F" w:rsidRPr="007B56AC">
        <w:rPr>
          <w:rFonts w:ascii="Palatino Linotype" w:hAnsi="Palatino Linotype" w:cs="Courier"/>
          <w:color w:val="000000"/>
          <w:sz w:val="22"/>
          <w:szCs w:val="22"/>
          <w:lang w:val="en-GB"/>
        </w:rPr>
        <w:t xml:space="preserve"> </w:t>
      </w:r>
      <w:r w:rsidR="00AA0355" w:rsidRPr="007B56AC">
        <w:rPr>
          <w:rFonts w:ascii="Palatino Linotype" w:hAnsi="Palatino Linotype" w:cs="Courier"/>
          <w:color w:val="000000"/>
          <w:sz w:val="22"/>
          <w:szCs w:val="22"/>
          <w:lang w:val="en-GB"/>
        </w:rPr>
        <w:t>service</w:t>
      </w:r>
      <w:r w:rsidR="00682F55" w:rsidRPr="007B56AC">
        <w:rPr>
          <w:rFonts w:ascii="Palatino Linotype" w:hAnsi="Palatino Linotype" w:cs="Courier"/>
          <w:color w:val="000000"/>
          <w:sz w:val="22"/>
          <w:szCs w:val="22"/>
          <w:lang w:val="en-GB"/>
        </w:rPr>
        <w:t>s</w:t>
      </w:r>
      <w:r w:rsidR="00CE68C4" w:rsidRPr="007B56AC">
        <w:rPr>
          <w:rFonts w:ascii="Palatino Linotype" w:hAnsi="Palatino Linotype" w:cs="Courier"/>
          <w:color w:val="000000"/>
          <w:sz w:val="22"/>
          <w:szCs w:val="22"/>
          <w:lang w:val="en-GB"/>
        </w:rPr>
        <w:t xml:space="preserve"> </w:t>
      </w:r>
      <w:r w:rsidR="006A03C4" w:rsidRPr="007B56AC">
        <w:rPr>
          <w:rFonts w:ascii="Palatino Linotype" w:hAnsi="Palatino Linotype" w:cs="Courier"/>
          <w:color w:val="000000"/>
          <w:sz w:val="22"/>
          <w:szCs w:val="22"/>
          <w:lang w:val="en-GB"/>
        </w:rPr>
        <w:t xml:space="preserve">that </w:t>
      </w:r>
      <w:r w:rsidR="00682F55" w:rsidRPr="007B56AC">
        <w:rPr>
          <w:rFonts w:ascii="Palatino Linotype" w:hAnsi="Palatino Linotype" w:cs="Courier"/>
          <w:color w:val="000000"/>
          <w:sz w:val="22"/>
          <w:szCs w:val="22"/>
          <w:lang w:val="en-GB"/>
        </w:rPr>
        <w:t>are</w:t>
      </w:r>
      <w:r w:rsidR="00E15149">
        <w:rPr>
          <w:rFonts w:ascii="Palatino Linotype" w:hAnsi="Palatino Linotype" w:cs="Courier"/>
          <w:color w:val="000000"/>
          <w:sz w:val="22"/>
          <w:szCs w:val="22"/>
          <w:lang w:val="en-GB"/>
        </w:rPr>
        <w:t xml:space="preserve"> ‘</w:t>
      </w:r>
      <w:proofErr w:type="spellStart"/>
      <w:r w:rsidR="006A50BE" w:rsidRPr="007B56AC">
        <w:rPr>
          <w:rFonts w:ascii="Palatino Linotype" w:hAnsi="Palatino Linotype" w:cs="Courier"/>
          <w:color w:val="000000"/>
          <w:sz w:val="22"/>
          <w:szCs w:val="22"/>
          <w:lang w:val="en-GB"/>
        </w:rPr>
        <w:t>epistem</w:t>
      </w:r>
      <w:r w:rsidR="00CE68C4" w:rsidRPr="007B56AC">
        <w:rPr>
          <w:rFonts w:ascii="Palatino Linotype" w:hAnsi="Palatino Linotype" w:cs="Courier"/>
          <w:color w:val="000000"/>
          <w:sz w:val="22"/>
          <w:szCs w:val="22"/>
          <w:lang w:val="en-GB"/>
        </w:rPr>
        <w:t>ically</w:t>
      </w:r>
      <w:proofErr w:type="spellEnd"/>
      <w:r w:rsidR="00CE68C4" w:rsidRPr="007B56AC">
        <w:rPr>
          <w:rFonts w:ascii="Palatino Linotype" w:hAnsi="Palatino Linotype" w:cs="Courier"/>
          <w:color w:val="000000"/>
          <w:sz w:val="22"/>
          <w:szCs w:val="22"/>
          <w:lang w:val="en-GB"/>
        </w:rPr>
        <w:t xml:space="preserve"> transformative.</w:t>
      </w:r>
      <w:r w:rsidR="00E15149">
        <w:rPr>
          <w:rFonts w:ascii="Palatino Linotype" w:hAnsi="Palatino Linotype" w:cs="Courier"/>
          <w:color w:val="000000"/>
          <w:sz w:val="22"/>
          <w:szCs w:val="22"/>
          <w:lang w:val="en-GB"/>
        </w:rPr>
        <w:t>’</w:t>
      </w:r>
      <w:r w:rsidR="00CE68C4" w:rsidRPr="007B56AC">
        <w:rPr>
          <w:rStyle w:val="FootnoteReference"/>
          <w:rFonts w:ascii="Palatino Linotype" w:hAnsi="Palatino Linotype" w:cs="Courier"/>
          <w:color w:val="000000"/>
          <w:sz w:val="22"/>
          <w:szCs w:val="22"/>
          <w:lang w:val="en-GB"/>
        </w:rPr>
        <w:footnoteReference w:id="30"/>
      </w:r>
      <w:r w:rsidR="00CE68C4" w:rsidRPr="007B56AC">
        <w:rPr>
          <w:rFonts w:ascii="Palatino Linotype" w:hAnsi="Palatino Linotype" w:cs="Courier"/>
          <w:color w:val="000000"/>
          <w:sz w:val="22"/>
          <w:szCs w:val="22"/>
          <w:lang w:val="en-GB"/>
        </w:rPr>
        <w:t xml:space="preserve"> </w:t>
      </w:r>
    </w:p>
    <w:p w14:paraId="64E589CE"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54E48504" w14:textId="4CB41BBE"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Acc</w:t>
      </w:r>
      <w:r w:rsidR="006A50BE" w:rsidRPr="007B56AC">
        <w:rPr>
          <w:rFonts w:ascii="Palatino Linotype" w:hAnsi="Palatino Linotype" w:cs="Courier"/>
          <w:color w:val="000000"/>
          <w:sz w:val="22"/>
          <w:szCs w:val="22"/>
          <w:lang w:val="en-GB"/>
        </w:rPr>
        <w:t>ording to L.A. Paul, an epistem</w:t>
      </w:r>
      <w:r w:rsidRPr="007B56AC">
        <w:rPr>
          <w:rFonts w:ascii="Palatino Linotype" w:hAnsi="Palatino Linotype" w:cs="Courier"/>
          <w:color w:val="000000"/>
          <w:sz w:val="22"/>
          <w:szCs w:val="22"/>
          <w:lang w:val="en-GB"/>
        </w:rPr>
        <w:t xml:space="preserve">ically transformative experience arises if one gains knowledge that would be impossible to gain without the experience. All experiences are epistemically transformative to an extent. The apple I ate this morning tasted slightly different than other apples I have eaten, and so I could not have known ahead of time the taste of the apple. Some choices are slightly more transformative, such as eating a durian fruit for the first time. Some choices </w:t>
      </w:r>
      <w:r w:rsidR="00682F55" w:rsidRPr="007B56AC">
        <w:rPr>
          <w:rFonts w:ascii="Palatino Linotype" w:hAnsi="Palatino Linotype" w:cs="Courier"/>
          <w:color w:val="000000"/>
          <w:sz w:val="22"/>
          <w:szCs w:val="22"/>
          <w:lang w:val="en-GB"/>
        </w:rPr>
        <w:t>are so transformative</w:t>
      </w:r>
      <w:r w:rsidRPr="007B56AC">
        <w:rPr>
          <w:rFonts w:ascii="Palatino Linotype" w:hAnsi="Palatino Linotype" w:cs="Courier"/>
          <w:color w:val="000000"/>
          <w:sz w:val="22"/>
          <w:szCs w:val="22"/>
          <w:lang w:val="en-GB"/>
        </w:rPr>
        <w:t xml:space="preserve"> that </w:t>
      </w:r>
      <w:r w:rsidR="002C7A47" w:rsidRPr="007B56AC">
        <w:rPr>
          <w:rFonts w:ascii="Palatino Linotype" w:hAnsi="Palatino Linotype" w:cs="Courier"/>
          <w:color w:val="000000"/>
          <w:sz w:val="22"/>
          <w:szCs w:val="22"/>
          <w:lang w:val="en-GB"/>
        </w:rPr>
        <w:t>a dominant element</w:t>
      </w:r>
      <w:r w:rsidR="006A1993" w:rsidRPr="007B56AC">
        <w:rPr>
          <w:rFonts w:ascii="Palatino Linotype" w:hAnsi="Palatino Linotype" w:cs="Courier"/>
          <w:color w:val="000000"/>
          <w:sz w:val="22"/>
          <w:szCs w:val="22"/>
          <w:lang w:val="en-GB"/>
        </w:rPr>
        <w:t xml:space="preserve"> of one’s life </w:t>
      </w:r>
      <w:r w:rsidR="00C82455" w:rsidRPr="007B56AC">
        <w:rPr>
          <w:rFonts w:ascii="Palatino Linotype" w:hAnsi="Palatino Linotype" w:cs="Courier"/>
          <w:color w:val="000000"/>
          <w:sz w:val="22"/>
          <w:szCs w:val="22"/>
          <w:lang w:val="en-GB"/>
        </w:rPr>
        <w:t>will change,</w:t>
      </w:r>
      <w:r w:rsidRPr="007B56AC">
        <w:rPr>
          <w:rFonts w:ascii="Palatino Linotype" w:hAnsi="Palatino Linotype" w:cs="Courier"/>
          <w:color w:val="000000"/>
          <w:sz w:val="22"/>
          <w:szCs w:val="22"/>
          <w:lang w:val="en-GB"/>
        </w:rPr>
        <w:t xml:space="preserve"> </w:t>
      </w:r>
      <w:r w:rsidR="00C82455" w:rsidRPr="007B56AC">
        <w:rPr>
          <w:rFonts w:ascii="Palatino Linotype" w:hAnsi="Palatino Linotype" w:cs="Courier"/>
          <w:color w:val="000000"/>
          <w:sz w:val="22"/>
          <w:szCs w:val="22"/>
          <w:lang w:val="en-GB"/>
        </w:rPr>
        <w:t xml:space="preserve">and this change is both impossible to understand prior to the choice, and </w:t>
      </w:r>
      <w:r w:rsidR="003B4021" w:rsidRPr="007B56AC">
        <w:rPr>
          <w:rFonts w:ascii="Palatino Linotype" w:hAnsi="Palatino Linotype" w:cs="Courier"/>
          <w:color w:val="000000"/>
          <w:sz w:val="22"/>
          <w:szCs w:val="22"/>
          <w:lang w:val="en-GB"/>
        </w:rPr>
        <w:t xml:space="preserve">crucial to understand to establish </w:t>
      </w:r>
      <w:r w:rsidR="00C82455" w:rsidRPr="007B56AC">
        <w:rPr>
          <w:rFonts w:ascii="Palatino Linotype" w:hAnsi="Palatino Linotype" w:cs="Courier"/>
          <w:color w:val="000000"/>
          <w:sz w:val="22"/>
          <w:szCs w:val="22"/>
          <w:lang w:val="en-GB"/>
        </w:rPr>
        <w:t>one’s preferences</w:t>
      </w:r>
      <w:r w:rsidRPr="007B56AC">
        <w:rPr>
          <w:rFonts w:ascii="Palatino Linotype" w:hAnsi="Palatino Linotype" w:cs="Courier"/>
          <w:color w:val="000000"/>
          <w:sz w:val="22"/>
          <w:szCs w:val="22"/>
          <w:lang w:val="en-GB"/>
        </w:rPr>
        <w:t>.</w:t>
      </w:r>
      <w:r w:rsidRPr="007B56AC">
        <w:rPr>
          <w:rStyle w:val="FootnoteReference"/>
          <w:rFonts w:ascii="Palatino Linotype" w:hAnsi="Palatino Linotype" w:cs="Courier"/>
          <w:color w:val="000000"/>
          <w:sz w:val="22"/>
          <w:szCs w:val="22"/>
          <w:lang w:val="en-GB"/>
        </w:rPr>
        <w:footnoteReference w:id="31"/>
      </w:r>
      <w:r w:rsidRPr="007B56AC">
        <w:rPr>
          <w:rFonts w:ascii="Palatino Linotype" w:hAnsi="Palatino Linotype" w:cs="Courier"/>
          <w:color w:val="000000"/>
          <w:sz w:val="22"/>
          <w:szCs w:val="22"/>
          <w:lang w:val="en-GB"/>
        </w:rPr>
        <w:t xml:space="preserve"> A woman who has seen only black and white, and </w:t>
      </w:r>
      <w:r w:rsidR="001951AC" w:rsidRPr="007B56AC">
        <w:rPr>
          <w:rFonts w:ascii="Palatino Linotype" w:hAnsi="Palatino Linotype" w:cs="Courier"/>
          <w:color w:val="000000"/>
          <w:sz w:val="22"/>
          <w:szCs w:val="22"/>
          <w:lang w:val="en-GB"/>
        </w:rPr>
        <w:t>is deciding whether to experience</w:t>
      </w:r>
      <w:r w:rsidRPr="007B56AC">
        <w:rPr>
          <w:rFonts w:ascii="Palatino Linotype" w:hAnsi="Palatino Linotype" w:cs="Courier"/>
          <w:color w:val="000000"/>
          <w:sz w:val="22"/>
          <w:szCs w:val="22"/>
          <w:lang w:val="en-GB"/>
        </w:rPr>
        <w:t xml:space="preserve"> the colour red, </w:t>
      </w:r>
      <w:r w:rsidR="001951AC" w:rsidRPr="007B56AC">
        <w:rPr>
          <w:rFonts w:ascii="Palatino Linotype" w:hAnsi="Palatino Linotype" w:cs="Courier"/>
          <w:color w:val="000000"/>
          <w:sz w:val="22"/>
          <w:szCs w:val="22"/>
          <w:lang w:val="en-GB"/>
        </w:rPr>
        <w:t xml:space="preserve">is faced with </w:t>
      </w:r>
      <w:r w:rsidR="00682F55" w:rsidRPr="007B56AC">
        <w:rPr>
          <w:rFonts w:ascii="Palatino Linotype" w:hAnsi="Palatino Linotype" w:cs="Courier"/>
          <w:color w:val="000000"/>
          <w:sz w:val="22"/>
          <w:szCs w:val="22"/>
          <w:lang w:val="en-GB"/>
        </w:rPr>
        <w:t>such a</w:t>
      </w:r>
      <w:r w:rsidRPr="007B56AC">
        <w:rPr>
          <w:rFonts w:ascii="Palatino Linotype" w:hAnsi="Palatino Linotype" w:cs="Courier"/>
          <w:color w:val="000000"/>
          <w:sz w:val="22"/>
          <w:szCs w:val="22"/>
          <w:lang w:val="en-GB"/>
        </w:rPr>
        <w:t xml:space="preserve"> </w:t>
      </w:r>
      <w:r w:rsidR="001951AC" w:rsidRPr="007B56AC">
        <w:rPr>
          <w:rFonts w:ascii="Palatino Linotype" w:hAnsi="Palatino Linotype" w:cs="Courier"/>
          <w:color w:val="000000"/>
          <w:sz w:val="22"/>
          <w:szCs w:val="22"/>
          <w:lang w:val="en-GB"/>
        </w:rPr>
        <w:t>choice</w:t>
      </w:r>
      <w:r w:rsidRPr="007B56AC">
        <w:rPr>
          <w:rFonts w:ascii="Palatino Linotype" w:hAnsi="Palatino Linotype" w:cs="Courier"/>
          <w:color w:val="000000"/>
          <w:sz w:val="22"/>
          <w:szCs w:val="22"/>
          <w:lang w:val="en-GB"/>
        </w:rPr>
        <w:t>,</w:t>
      </w:r>
      <w:r w:rsidRPr="007B56AC">
        <w:rPr>
          <w:rStyle w:val="FootnoteReference"/>
          <w:rFonts w:ascii="Palatino Linotype" w:hAnsi="Palatino Linotype" w:cs="Courier"/>
          <w:color w:val="000000"/>
          <w:sz w:val="22"/>
          <w:szCs w:val="22"/>
          <w:lang w:val="en-GB"/>
        </w:rPr>
        <w:footnoteReference w:id="32"/>
      </w:r>
      <w:r w:rsidRPr="007B56AC">
        <w:rPr>
          <w:rFonts w:ascii="Palatino Linotype" w:hAnsi="Palatino Linotype" w:cs="Courier"/>
          <w:color w:val="800000"/>
          <w:sz w:val="22"/>
          <w:szCs w:val="22"/>
          <w:lang w:val="en-GB"/>
        </w:rPr>
        <w:t xml:space="preserve"> </w:t>
      </w:r>
      <w:r w:rsidRPr="007B56AC">
        <w:rPr>
          <w:rFonts w:ascii="Palatino Linotype" w:hAnsi="Palatino Linotype" w:cs="Courier"/>
          <w:color w:val="000000"/>
          <w:sz w:val="22"/>
          <w:szCs w:val="22"/>
          <w:lang w:val="en-GB"/>
        </w:rPr>
        <w:t xml:space="preserve">as </w:t>
      </w:r>
      <w:r w:rsidR="001951AC" w:rsidRPr="007B56AC">
        <w:rPr>
          <w:rFonts w:ascii="Palatino Linotype" w:hAnsi="Palatino Linotype" w:cs="Courier"/>
          <w:color w:val="000000"/>
          <w:sz w:val="22"/>
          <w:szCs w:val="22"/>
          <w:lang w:val="en-GB"/>
        </w:rPr>
        <w:t>is</w:t>
      </w:r>
      <w:r w:rsidRPr="007B56AC">
        <w:rPr>
          <w:rFonts w:ascii="Palatino Linotype" w:hAnsi="Palatino Linotype" w:cs="Courier"/>
          <w:color w:val="000000"/>
          <w:sz w:val="22"/>
          <w:szCs w:val="22"/>
          <w:lang w:val="en-GB"/>
        </w:rPr>
        <w:t xml:space="preserve"> a </w:t>
      </w:r>
      <w:r w:rsidR="001951AC" w:rsidRPr="007B56AC">
        <w:rPr>
          <w:rFonts w:ascii="Palatino Linotype" w:hAnsi="Palatino Linotype" w:cs="Courier"/>
          <w:color w:val="000000"/>
          <w:sz w:val="22"/>
          <w:szCs w:val="22"/>
          <w:lang w:val="en-GB"/>
        </w:rPr>
        <w:t>teenager</w:t>
      </w:r>
      <w:r w:rsidRPr="007B56AC">
        <w:rPr>
          <w:rFonts w:ascii="Palatino Linotype" w:hAnsi="Palatino Linotype" w:cs="Courier"/>
          <w:color w:val="000000"/>
          <w:sz w:val="22"/>
          <w:szCs w:val="22"/>
          <w:lang w:val="en-GB"/>
        </w:rPr>
        <w:t xml:space="preserve"> </w:t>
      </w:r>
      <w:r w:rsidR="001951AC" w:rsidRPr="007B56AC">
        <w:rPr>
          <w:rFonts w:ascii="Palatino Linotype" w:hAnsi="Palatino Linotype" w:cs="Courier"/>
          <w:color w:val="000000"/>
          <w:sz w:val="22"/>
          <w:szCs w:val="22"/>
          <w:lang w:val="en-GB"/>
        </w:rPr>
        <w:t>deciding whether to enlist</w:t>
      </w:r>
      <w:r w:rsidRPr="007B56AC">
        <w:rPr>
          <w:rFonts w:ascii="Palatino Linotype" w:hAnsi="Palatino Linotype" w:cs="Courier"/>
          <w:color w:val="000000"/>
          <w:sz w:val="22"/>
          <w:szCs w:val="22"/>
          <w:lang w:val="en-GB"/>
        </w:rPr>
        <w:t xml:space="preserve">, a deaf individual </w:t>
      </w:r>
      <w:r w:rsidR="001951AC" w:rsidRPr="007B56AC">
        <w:rPr>
          <w:rFonts w:ascii="Palatino Linotype" w:hAnsi="Palatino Linotype" w:cs="Courier"/>
          <w:color w:val="000000"/>
          <w:sz w:val="22"/>
          <w:szCs w:val="22"/>
          <w:lang w:val="en-GB"/>
        </w:rPr>
        <w:t xml:space="preserve">deciding whether to gain </w:t>
      </w:r>
      <w:r w:rsidRPr="007B56AC">
        <w:rPr>
          <w:rFonts w:ascii="Palatino Linotype" w:hAnsi="Palatino Linotype" w:cs="Courier"/>
          <w:color w:val="000000"/>
          <w:sz w:val="22"/>
          <w:szCs w:val="22"/>
          <w:lang w:val="en-GB"/>
        </w:rPr>
        <w:t xml:space="preserve">hearing, and a </w:t>
      </w:r>
      <w:r w:rsidR="001951AC" w:rsidRPr="007B56AC">
        <w:rPr>
          <w:rFonts w:ascii="Palatino Linotype" w:hAnsi="Palatino Linotype" w:cs="Courier"/>
          <w:color w:val="000000"/>
          <w:sz w:val="22"/>
          <w:szCs w:val="22"/>
          <w:lang w:val="en-GB"/>
        </w:rPr>
        <w:t xml:space="preserve">potential </w:t>
      </w:r>
      <w:r w:rsidRPr="007B56AC">
        <w:rPr>
          <w:rFonts w:ascii="Palatino Linotype" w:hAnsi="Palatino Linotype" w:cs="Courier"/>
          <w:color w:val="000000"/>
          <w:sz w:val="22"/>
          <w:szCs w:val="22"/>
          <w:lang w:val="en-GB"/>
        </w:rPr>
        <w:t xml:space="preserve">parent </w:t>
      </w:r>
      <w:r w:rsidR="001951AC" w:rsidRPr="007B56AC">
        <w:rPr>
          <w:rFonts w:ascii="Palatino Linotype" w:hAnsi="Palatino Linotype" w:cs="Courier"/>
          <w:color w:val="000000"/>
          <w:sz w:val="22"/>
          <w:szCs w:val="22"/>
          <w:lang w:val="en-GB"/>
        </w:rPr>
        <w:t>deciding whether to have children</w:t>
      </w:r>
      <w:r w:rsidRPr="007B56AC">
        <w:rPr>
          <w:rFonts w:ascii="Palatino Linotype" w:hAnsi="Palatino Linotype" w:cs="Courier"/>
          <w:color w:val="000000"/>
          <w:sz w:val="22"/>
          <w:szCs w:val="22"/>
          <w:lang w:val="en-GB"/>
        </w:rPr>
        <w:t xml:space="preserve">. </w:t>
      </w:r>
      <w:r w:rsidR="00C82455" w:rsidRPr="007B56AC">
        <w:rPr>
          <w:rFonts w:ascii="Palatino Linotype" w:hAnsi="Palatino Linotype" w:cs="Courier"/>
          <w:color w:val="000000"/>
          <w:sz w:val="22"/>
          <w:szCs w:val="22"/>
          <w:lang w:val="en-GB"/>
        </w:rPr>
        <w:t xml:space="preserve">In such cases, the </w:t>
      </w:r>
      <w:r w:rsidR="001951AC" w:rsidRPr="007B56AC">
        <w:rPr>
          <w:rFonts w:ascii="Palatino Linotype" w:hAnsi="Palatino Linotype" w:cs="Courier"/>
          <w:color w:val="000000"/>
          <w:sz w:val="22"/>
          <w:szCs w:val="22"/>
          <w:lang w:val="en-GB"/>
        </w:rPr>
        <w:t>teenager</w:t>
      </w:r>
      <w:r w:rsidR="00C82455" w:rsidRPr="007B56AC">
        <w:rPr>
          <w:rFonts w:ascii="Palatino Linotype" w:hAnsi="Palatino Linotype" w:cs="Courier"/>
          <w:color w:val="000000"/>
          <w:sz w:val="22"/>
          <w:szCs w:val="22"/>
          <w:lang w:val="en-GB"/>
        </w:rPr>
        <w:t>, deaf individual, and</w:t>
      </w:r>
      <w:r w:rsidR="001951AC" w:rsidRPr="007B56AC">
        <w:rPr>
          <w:rFonts w:ascii="Palatino Linotype" w:hAnsi="Palatino Linotype" w:cs="Courier"/>
          <w:color w:val="000000"/>
          <w:sz w:val="22"/>
          <w:szCs w:val="22"/>
          <w:lang w:val="en-GB"/>
        </w:rPr>
        <w:t xml:space="preserve"> potential </w:t>
      </w:r>
      <w:r w:rsidR="00C82455" w:rsidRPr="007B56AC">
        <w:rPr>
          <w:rFonts w:ascii="Palatino Linotype" w:hAnsi="Palatino Linotype" w:cs="Courier"/>
          <w:color w:val="000000"/>
          <w:sz w:val="22"/>
          <w:szCs w:val="22"/>
          <w:lang w:val="en-GB"/>
        </w:rPr>
        <w:t xml:space="preserve">parent cannot establish whether they prefer enlisting, hearing, and </w:t>
      </w:r>
      <w:r w:rsidR="00BB06FB" w:rsidRPr="007B56AC">
        <w:rPr>
          <w:rFonts w:ascii="Palatino Linotype" w:hAnsi="Palatino Linotype" w:cs="Courier"/>
          <w:color w:val="000000"/>
          <w:sz w:val="22"/>
          <w:szCs w:val="22"/>
          <w:lang w:val="en-GB"/>
        </w:rPr>
        <w:t>having children</w:t>
      </w:r>
      <w:r w:rsidR="00C82455" w:rsidRPr="007B56AC">
        <w:rPr>
          <w:rFonts w:ascii="Palatino Linotype" w:hAnsi="Palatino Linotype" w:cs="Courier"/>
          <w:color w:val="000000"/>
          <w:sz w:val="22"/>
          <w:szCs w:val="22"/>
          <w:lang w:val="en-GB"/>
        </w:rPr>
        <w:t xml:space="preserve"> unless they understand what it is </w:t>
      </w:r>
      <w:r w:rsidR="0019080D" w:rsidRPr="007B56AC">
        <w:rPr>
          <w:rFonts w:ascii="Palatino Linotype" w:hAnsi="Palatino Linotype" w:cs="Courier"/>
          <w:color w:val="000000"/>
          <w:sz w:val="22"/>
          <w:szCs w:val="22"/>
          <w:lang w:val="en-GB"/>
        </w:rPr>
        <w:t xml:space="preserve">like to enlist, hear, and </w:t>
      </w:r>
      <w:r w:rsidR="00BB06FB" w:rsidRPr="007B56AC">
        <w:rPr>
          <w:rFonts w:ascii="Palatino Linotype" w:hAnsi="Palatino Linotype" w:cs="Courier"/>
          <w:color w:val="000000"/>
          <w:sz w:val="22"/>
          <w:szCs w:val="22"/>
          <w:lang w:val="en-GB"/>
        </w:rPr>
        <w:t>have children</w:t>
      </w:r>
      <w:r w:rsidR="00383E1C" w:rsidRPr="007B56AC">
        <w:rPr>
          <w:rFonts w:ascii="Palatino Linotype" w:hAnsi="Palatino Linotype" w:cs="Courier"/>
          <w:color w:val="000000"/>
          <w:sz w:val="22"/>
          <w:szCs w:val="22"/>
          <w:lang w:val="en-GB"/>
        </w:rPr>
        <w:t xml:space="preserve">, </w:t>
      </w:r>
      <w:r w:rsidR="00383E1C" w:rsidRPr="007B56AC">
        <w:rPr>
          <w:rFonts w:ascii="Palatino Linotype" w:hAnsi="Palatino Linotype" w:cs="Courier"/>
          <w:color w:val="000000"/>
          <w:sz w:val="22"/>
          <w:szCs w:val="22"/>
        </w:rPr>
        <w:t>but they cannot understand what these experiences are like until they experience them first-hand.</w:t>
      </w:r>
      <w:r w:rsidR="00C82455" w:rsidRPr="007B56AC">
        <w:rPr>
          <w:rFonts w:ascii="Palatino Linotype" w:hAnsi="Palatino Linotype" w:cs="Courier"/>
          <w:color w:val="000000"/>
          <w:sz w:val="22"/>
          <w:szCs w:val="22"/>
          <w:lang w:val="en-GB"/>
        </w:rPr>
        <w:t xml:space="preserve"> They are therefore faced with an</w:t>
      </w:r>
      <w:r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lastRenderedPageBreak/>
        <w:t>insurm</w:t>
      </w:r>
      <w:r w:rsidR="00C82455" w:rsidRPr="007B56AC">
        <w:rPr>
          <w:rFonts w:ascii="Palatino Linotype" w:hAnsi="Palatino Linotype" w:cs="Courier"/>
          <w:color w:val="000000"/>
          <w:sz w:val="22"/>
          <w:szCs w:val="22"/>
          <w:lang w:val="en-GB"/>
        </w:rPr>
        <w:t>ountable information-constraint</w:t>
      </w:r>
      <w:r w:rsidRPr="007B56AC">
        <w:rPr>
          <w:rFonts w:ascii="Palatino Linotype" w:hAnsi="Palatino Linotype" w:cs="Courier"/>
          <w:color w:val="000000"/>
          <w:sz w:val="22"/>
          <w:szCs w:val="22"/>
          <w:lang w:val="en-GB"/>
        </w:rPr>
        <w:t>.</w:t>
      </w:r>
      <w:r w:rsidRPr="007B56AC">
        <w:rPr>
          <w:rStyle w:val="FootnoteReference"/>
          <w:rFonts w:ascii="Palatino Linotype" w:hAnsi="Palatino Linotype" w:cs="Courier"/>
          <w:color w:val="000000"/>
          <w:sz w:val="22"/>
          <w:szCs w:val="22"/>
          <w:lang w:val="en-GB"/>
        </w:rPr>
        <w:footnoteReference w:id="33"/>
      </w:r>
      <w:r w:rsidRPr="007B56AC">
        <w:rPr>
          <w:rFonts w:ascii="Palatino Linotype" w:hAnsi="Palatino Linotype" w:cs="Courier"/>
          <w:color w:val="000000"/>
          <w:sz w:val="22"/>
          <w:szCs w:val="22"/>
          <w:lang w:val="en-GB"/>
        </w:rPr>
        <w:t xml:space="preserve"> </w:t>
      </w:r>
      <w:r w:rsidR="005101DA" w:rsidRPr="007B56AC">
        <w:rPr>
          <w:rFonts w:ascii="Palatino Linotype" w:hAnsi="Palatino Linotype" w:cs="Courier"/>
          <w:color w:val="000000"/>
          <w:sz w:val="22"/>
          <w:szCs w:val="22"/>
          <w:lang w:val="en-GB"/>
        </w:rPr>
        <w:t>T</w:t>
      </w:r>
      <w:r w:rsidR="00A50758" w:rsidRPr="007B56AC">
        <w:rPr>
          <w:rFonts w:ascii="Palatino Linotype" w:hAnsi="Palatino Linotype" w:cs="Courier"/>
          <w:color w:val="000000"/>
          <w:sz w:val="22"/>
          <w:szCs w:val="22"/>
          <w:lang w:val="en-GB"/>
        </w:rPr>
        <w:t>hough they cannot make an entirely informed choice, they</w:t>
      </w:r>
      <w:r w:rsidRPr="007B56AC">
        <w:rPr>
          <w:rFonts w:ascii="Palatino Linotype" w:hAnsi="Palatino Linotype" w:cs="Courier"/>
          <w:color w:val="000000"/>
          <w:sz w:val="22"/>
          <w:szCs w:val="22"/>
          <w:lang w:val="en-GB"/>
        </w:rPr>
        <w:t xml:space="preserve"> </w:t>
      </w:r>
      <w:r w:rsidR="005101DA" w:rsidRPr="007B56AC">
        <w:rPr>
          <w:rFonts w:ascii="Palatino Linotype" w:hAnsi="Palatino Linotype" w:cs="Courier"/>
          <w:color w:val="000000"/>
          <w:sz w:val="22"/>
          <w:szCs w:val="22"/>
          <w:lang w:val="en-GB"/>
        </w:rPr>
        <w:t xml:space="preserve">nonetheless </w:t>
      </w:r>
      <w:r w:rsidRPr="007B56AC">
        <w:rPr>
          <w:rFonts w:ascii="Palatino Linotype" w:hAnsi="Palatino Linotype" w:cs="Courier"/>
          <w:color w:val="000000"/>
          <w:sz w:val="22"/>
          <w:szCs w:val="22"/>
          <w:lang w:val="en-GB"/>
        </w:rPr>
        <w:t xml:space="preserve">can consider how much </w:t>
      </w:r>
      <w:r w:rsidR="00C82455" w:rsidRPr="007B56AC">
        <w:rPr>
          <w:rFonts w:ascii="Palatino Linotype" w:hAnsi="Palatino Linotype" w:cs="Courier"/>
          <w:color w:val="000000"/>
          <w:sz w:val="22"/>
          <w:szCs w:val="22"/>
          <w:lang w:val="en-GB"/>
        </w:rPr>
        <w:t>they</w:t>
      </w:r>
      <w:r w:rsidRPr="007B56AC">
        <w:rPr>
          <w:rFonts w:ascii="Palatino Linotype" w:hAnsi="Palatino Linotype" w:cs="Courier"/>
          <w:color w:val="000000"/>
          <w:sz w:val="22"/>
          <w:szCs w:val="22"/>
          <w:lang w:val="en-GB"/>
        </w:rPr>
        <w:t xml:space="preserve"> value new experiences and discoveries for their own sake, as distinct from the subjective goodness or badness of the outcomes. Because each </w:t>
      </w:r>
      <w:r w:rsidR="00C82455" w:rsidRPr="007B56AC">
        <w:rPr>
          <w:rFonts w:ascii="Palatino Linotype" w:hAnsi="Palatino Linotype" w:cs="Courier"/>
          <w:color w:val="000000"/>
          <w:sz w:val="22"/>
          <w:szCs w:val="22"/>
          <w:lang w:val="en-GB"/>
        </w:rPr>
        <w:t xml:space="preserve">person </w:t>
      </w:r>
      <w:r w:rsidRPr="007B56AC">
        <w:rPr>
          <w:rFonts w:ascii="Palatino Linotype" w:hAnsi="Palatino Linotype" w:cs="Courier"/>
          <w:color w:val="000000"/>
          <w:sz w:val="22"/>
          <w:szCs w:val="22"/>
          <w:lang w:val="en-GB"/>
        </w:rPr>
        <w:t>value</w:t>
      </w:r>
      <w:r w:rsidR="00C82455"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new experience</w:t>
      </w:r>
      <w:r w:rsidR="00C82455" w:rsidRPr="007B56AC">
        <w:rPr>
          <w:rFonts w:ascii="Palatino Linotype" w:hAnsi="Palatino Linotype" w:cs="Courier"/>
          <w:color w:val="000000"/>
          <w:sz w:val="22"/>
          <w:szCs w:val="22"/>
          <w:lang w:val="en-GB"/>
        </w:rPr>
        <w:t>s to a different degree, only each person</w:t>
      </w:r>
      <w:r w:rsidRPr="007B56AC">
        <w:rPr>
          <w:rFonts w:ascii="Palatino Linotype" w:hAnsi="Palatino Linotype" w:cs="Courier"/>
          <w:color w:val="000000"/>
          <w:sz w:val="22"/>
          <w:szCs w:val="22"/>
          <w:lang w:val="en-GB"/>
        </w:rPr>
        <w:t xml:space="preserve"> can decide what </w:t>
      </w:r>
      <w:r w:rsidR="00C82455" w:rsidRPr="007B56AC">
        <w:rPr>
          <w:rFonts w:ascii="Palatino Linotype" w:hAnsi="Palatino Linotype" w:cs="Courier"/>
          <w:color w:val="000000"/>
          <w:sz w:val="22"/>
          <w:szCs w:val="22"/>
          <w:lang w:val="en-GB"/>
        </w:rPr>
        <w:t>she</w:t>
      </w:r>
      <w:r w:rsidRPr="007B56AC">
        <w:rPr>
          <w:rFonts w:ascii="Palatino Linotype" w:hAnsi="Palatino Linotype" w:cs="Courier"/>
          <w:color w:val="000000"/>
          <w:sz w:val="22"/>
          <w:szCs w:val="22"/>
          <w:lang w:val="en-GB"/>
        </w:rPr>
        <w:t xml:space="preserve"> ought to do.</w:t>
      </w:r>
      <w:r w:rsidRPr="007B56AC">
        <w:rPr>
          <w:rStyle w:val="FootnoteReference"/>
          <w:rFonts w:ascii="Palatino Linotype" w:hAnsi="Palatino Linotype" w:cs="Courier"/>
          <w:color w:val="000000"/>
          <w:sz w:val="22"/>
          <w:szCs w:val="22"/>
          <w:lang w:val="en-GB"/>
        </w:rPr>
        <w:footnoteReference w:id="34"/>
      </w:r>
    </w:p>
    <w:p w14:paraId="5DCFDAD8"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0A0B7BFF" w14:textId="69BA191F"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Based on the above analysis, governments and </w:t>
      </w:r>
      <w:r w:rsidR="0019080D" w:rsidRPr="007B56AC">
        <w:rPr>
          <w:rFonts w:ascii="Palatino Linotype" w:hAnsi="Palatino Linotype" w:cs="Courier"/>
          <w:color w:val="000000"/>
          <w:sz w:val="22"/>
          <w:szCs w:val="22"/>
          <w:lang w:val="en-GB"/>
        </w:rPr>
        <w:t>organisations</w:t>
      </w:r>
      <w:r w:rsidRPr="007B56AC">
        <w:rPr>
          <w:rFonts w:ascii="Palatino Linotype" w:hAnsi="Palatino Linotype" w:cs="Courier"/>
          <w:color w:val="000000"/>
          <w:sz w:val="22"/>
          <w:szCs w:val="22"/>
          <w:lang w:val="en-GB"/>
        </w:rPr>
        <w:t xml:space="preserve"> should generally not deny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s based on their </w:t>
      </w:r>
      <w:r w:rsidR="005A55F6" w:rsidRPr="007B56AC">
        <w:rPr>
          <w:rFonts w:ascii="Palatino Linotype" w:hAnsi="Palatino Linotype" w:cs="Courier"/>
          <w:color w:val="000000"/>
          <w:sz w:val="22"/>
          <w:szCs w:val="22"/>
          <w:lang w:val="en-GB"/>
        </w:rPr>
        <w:t>epistemically</w:t>
      </w:r>
      <w:r w:rsidRPr="007B56AC">
        <w:rPr>
          <w:rFonts w:ascii="Palatino Linotype" w:hAnsi="Palatino Linotype" w:cs="Courier"/>
          <w:color w:val="000000"/>
          <w:sz w:val="22"/>
          <w:szCs w:val="22"/>
          <w:lang w:val="en-GB"/>
        </w:rPr>
        <w:t xml:space="preserve"> transformative character. It is true that recipients of the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s can never entirely understand the decisions they are about to make, but each individual </w:t>
      </w:r>
      <w:r w:rsidR="00466F25" w:rsidRPr="007B56AC">
        <w:rPr>
          <w:rFonts w:ascii="Palatino Linotype" w:hAnsi="Palatino Linotype" w:cs="Courier"/>
          <w:color w:val="000000"/>
          <w:sz w:val="22"/>
          <w:szCs w:val="22"/>
          <w:lang w:val="en-GB"/>
        </w:rPr>
        <w:t>is still able to</w:t>
      </w:r>
      <w:r w:rsidRPr="007B56AC">
        <w:rPr>
          <w:rFonts w:ascii="Palatino Linotype" w:hAnsi="Palatino Linotype" w:cs="Courier"/>
          <w:color w:val="000000"/>
          <w:sz w:val="22"/>
          <w:szCs w:val="22"/>
          <w:lang w:val="en-GB"/>
        </w:rPr>
        <w:t xml:space="preserve"> decide whether they are willing to accept a decision whose meaning they cannot comprehend. </w:t>
      </w:r>
    </w:p>
    <w:p w14:paraId="75A08BD9"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2B21F619" w14:textId="21C73661"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Nonetheless, </w:t>
      </w:r>
      <w:r w:rsidR="003B4021" w:rsidRPr="007B56AC">
        <w:rPr>
          <w:rFonts w:ascii="Palatino Linotype" w:hAnsi="Palatino Linotype" w:cs="Courier"/>
          <w:color w:val="000000"/>
          <w:sz w:val="22"/>
          <w:szCs w:val="22"/>
          <w:lang w:val="en-GB"/>
        </w:rPr>
        <w:t>a special reason</w:t>
      </w:r>
      <w:r w:rsidRPr="007B56AC">
        <w:rPr>
          <w:rFonts w:ascii="Palatino Linotype" w:hAnsi="Palatino Linotype" w:cs="Courier"/>
          <w:color w:val="000000"/>
          <w:sz w:val="22"/>
          <w:szCs w:val="22"/>
          <w:lang w:val="en-GB"/>
        </w:rPr>
        <w:t xml:space="preserve"> to deny such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s arise</w:t>
      </w:r>
      <w:r w:rsidR="003B4021"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if regret is likely.</w:t>
      </w:r>
    </w:p>
    <w:p w14:paraId="50EAF712"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1154D25" w14:textId="449F34F6"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If individual</w:t>
      </w:r>
      <w:r w:rsidR="003B4021" w:rsidRPr="007B56AC">
        <w:rPr>
          <w:rFonts w:ascii="Palatino Linotype" w:hAnsi="Palatino Linotype" w:cs="Courier"/>
          <w:color w:val="000000"/>
          <w:sz w:val="22"/>
          <w:szCs w:val="22"/>
          <w:lang w:val="en-GB"/>
        </w:rPr>
        <w:t>s will likely regret a choice,</w:t>
      </w:r>
      <w:r w:rsidRPr="007B56AC">
        <w:rPr>
          <w:rFonts w:ascii="Palatino Linotype" w:hAnsi="Palatino Linotype" w:cs="Courier"/>
          <w:color w:val="000000"/>
          <w:sz w:val="22"/>
          <w:szCs w:val="22"/>
          <w:lang w:val="en-GB"/>
        </w:rPr>
        <w:t xml:space="preserve"> they will later fail to live the life they want to live, and </w:t>
      </w:r>
      <w:r w:rsidR="003B4021" w:rsidRPr="007B56AC">
        <w:rPr>
          <w:rFonts w:ascii="Palatino Linotype" w:hAnsi="Palatino Linotype" w:cs="Courier"/>
          <w:color w:val="000000"/>
          <w:sz w:val="22"/>
          <w:szCs w:val="22"/>
          <w:lang w:val="en-GB"/>
        </w:rPr>
        <w:t xml:space="preserve">will </w:t>
      </w:r>
      <w:r w:rsidRPr="007B56AC">
        <w:rPr>
          <w:rFonts w:ascii="Palatino Linotype" w:hAnsi="Palatino Linotype" w:cs="Courier"/>
          <w:color w:val="000000"/>
          <w:sz w:val="22"/>
          <w:szCs w:val="22"/>
          <w:lang w:val="en-GB"/>
        </w:rPr>
        <w:t xml:space="preserve">be unable to change their earlier decisions. Given this likely outcome, we have reasons to ensure recipients are especially </w:t>
      </w:r>
      <w:proofErr w:type="gramStart"/>
      <w:r w:rsidRPr="007B56AC">
        <w:rPr>
          <w:rFonts w:ascii="Palatino Linotype" w:hAnsi="Palatino Linotype" w:cs="Courier"/>
          <w:color w:val="000000"/>
          <w:sz w:val="22"/>
          <w:szCs w:val="22"/>
          <w:lang w:val="en-GB"/>
        </w:rPr>
        <w:t>well-informed</w:t>
      </w:r>
      <w:proofErr w:type="gramEnd"/>
      <w:r w:rsidRPr="007B56AC">
        <w:rPr>
          <w:rFonts w:ascii="Palatino Linotype" w:hAnsi="Palatino Linotype" w:cs="Courier"/>
          <w:color w:val="000000"/>
          <w:sz w:val="22"/>
          <w:szCs w:val="22"/>
          <w:lang w:val="en-GB"/>
        </w:rPr>
        <w:t xml:space="preserve"> about the choices they are about to make. </w:t>
      </w:r>
      <w:r w:rsidR="003B4021" w:rsidRPr="007B56AC">
        <w:rPr>
          <w:rFonts w:ascii="Palatino Linotype" w:hAnsi="Palatino Linotype" w:cs="Courier"/>
          <w:color w:val="000000"/>
          <w:sz w:val="22"/>
          <w:szCs w:val="22"/>
          <w:lang w:val="en-GB"/>
        </w:rPr>
        <w:t xml:space="preserve">Being especially </w:t>
      </w:r>
      <w:proofErr w:type="gramStart"/>
      <w:r w:rsidR="003B4021" w:rsidRPr="007B56AC">
        <w:rPr>
          <w:rFonts w:ascii="Palatino Linotype" w:hAnsi="Palatino Linotype" w:cs="Courier"/>
          <w:color w:val="000000"/>
          <w:sz w:val="22"/>
          <w:szCs w:val="22"/>
          <w:lang w:val="en-GB"/>
        </w:rPr>
        <w:t>well-informed</w:t>
      </w:r>
      <w:proofErr w:type="gramEnd"/>
      <w:r w:rsidRPr="007B56AC">
        <w:rPr>
          <w:rFonts w:ascii="Palatino Linotype" w:hAnsi="Palatino Linotype" w:cs="Courier"/>
          <w:color w:val="000000"/>
          <w:sz w:val="22"/>
          <w:szCs w:val="22"/>
          <w:lang w:val="en-GB"/>
        </w:rPr>
        <w:t xml:space="preserve"> is impossible for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s that are especially epist</w:t>
      </w:r>
      <w:r w:rsidR="00B31906" w:rsidRPr="007B56AC">
        <w:rPr>
          <w:rFonts w:ascii="Palatino Linotype" w:hAnsi="Palatino Linotype" w:cs="Courier"/>
          <w:color w:val="000000"/>
          <w:sz w:val="22"/>
          <w:szCs w:val="22"/>
          <w:lang w:val="en-GB"/>
        </w:rPr>
        <w:t xml:space="preserve">emically transformative, as they will change </w:t>
      </w:r>
      <w:r w:rsidR="00741B1A" w:rsidRPr="007B56AC">
        <w:rPr>
          <w:rFonts w:ascii="Palatino Linotype" w:hAnsi="Palatino Linotype" w:cs="Courier"/>
          <w:color w:val="000000"/>
          <w:sz w:val="22"/>
          <w:szCs w:val="22"/>
          <w:lang w:val="en-GB"/>
        </w:rPr>
        <w:t>a dominant element</w:t>
      </w:r>
      <w:r w:rsidR="00B31906" w:rsidRPr="007B56AC">
        <w:rPr>
          <w:rFonts w:ascii="Palatino Linotype" w:hAnsi="Palatino Linotype" w:cs="Courier"/>
          <w:color w:val="000000"/>
          <w:sz w:val="22"/>
          <w:szCs w:val="22"/>
          <w:lang w:val="en-GB"/>
        </w:rPr>
        <w:t xml:space="preserve"> of one’s life in a manner impossible</w:t>
      </w:r>
      <w:r w:rsidRPr="007B56AC">
        <w:rPr>
          <w:rFonts w:ascii="Palatino Linotype" w:hAnsi="Palatino Linotype" w:cs="Courier"/>
          <w:color w:val="000000"/>
          <w:sz w:val="22"/>
          <w:szCs w:val="22"/>
          <w:lang w:val="en-GB"/>
        </w:rPr>
        <w:t xml:space="preserve"> </w:t>
      </w:r>
      <w:r w:rsidR="00741B1A" w:rsidRPr="007B56AC">
        <w:rPr>
          <w:rFonts w:ascii="Palatino Linotype" w:hAnsi="Palatino Linotype" w:cs="Courier"/>
          <w:color w:val="000000"/>
          <w:sz w:val="22"/>
          <w:szCs w:val="22"/>
          <w:lang w:val="en-GB"/>
        </w:rPr>
        <w:t xml:space="preserve">to </w:t>
      </w:r>
      <w:r w:rsidRPr="007B56AC">
        <w:rPr>
          <w:rFonts w:ascii="Palatino Linotype" w:hAnsi="Palatino Linotype" w:cs="Courier"/>
          <w:color w:val="000000"/>
          <w:sz w:val="22"/>
          <w:szCs w:val="22"/>
          <w:lang w:val="en-GB"/>
        </w:rPr>
        <w:t xml:space="preserve">comprehend ahead of time. This creates one reason to deny the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likely to be regretted, a reason that would not exist with </w:t>
      </w:r>
      <w:proofErr w:type="spellStart"/>
      <w:r w:rsidR="00BD0AE3" w:rsidRPr="007B56AC">
        <w:rPr>
          <w:rFonts w:ascii="Palatino Linotype" w:hAnsi="Palatino Linotype" w:cs="Courier"/>
          <w:color w:val="000000"/>
          <w:sz w:val="22"/>
          <w:szCs w:val="22"/>
          <w:lang w:val="en-GB"/>
        </w:rPr>
        <w:t>epistemically</w:t>
      </w:r>
      <w:proofErr w:type="spellEnd"/>
      <w:r w:rsidR="00BD0AE3" w:rsidRPr="007B56AC">
        <w:rPr>
          <w:rFonts w:ascii="Palatino Linotype" w:hAnsi="Palatino Linotype" w:cs="Courier"/>
          <w:color w:val="000000"/>
          <w:sz w:val="22"/>
          <w:szCs w:val="22"/>
          <w:lang w:val="en-GB"/>
        </w:rPr>
        <w:t xml:space="preserve"> transformative </w:t>
      </w:r>
      <w:r w:rsidR="00BD0AE3">
        <w:rPr>
          <w:rFonts w:ascii="Palatino Linotype" w:hAnsi="Palatino Linotype" w:cs="Courier"/>
          <w:color w:val="000000"/>
          <w:sz w:val="22"/>
          <w:szCs w:val="22"/>
          <w:lang w:val="en-GB"/>
        </w:rPr>
        <w:t>services</w:t>
      </w:r>
      <w:r w:rsidR="00BD0AE3" w:rsidRPr="007B56AC">
        <w:rPr>
          <w:rFonts w:ascii="Palatino Linotype" w:hAnsi="Palatino Linotype" w:cs="Courier"/>
          <w:color w:val="000000"/>
          <w:sz w:val="22"/>
          <w:szCs w:val="22"/>
          <w:lang w:val="en-GB"/>
        </w:rPr>
        <w:t xml:space="preserve"> unlikely to be regretted</w:t>
      </w:r>
      <w:r w:rsidR="00BD0AE3">
        <w:rPr>
          <w:rFonts w:ascii="Palatino Linotype" w:hAnsi="Palatino Linotype" w:cs="Courier"/>
          <w:color w:val="000000"/>
          <w:sz w:val="22"/>
          <w:szCs w:val="22"/>
          <w:lang w:val="en-GB"/>
        </w:rPr>
        <w:t xml:space="preserve">, or with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s </w:t>
      </w:r>
      <w:r w:rsidR="001D089E" w:rsidRPr="007B56AC">
        <w:rPr>
          <w:rFonts w:ascii="Palatino Linotype" w:hAnsi="Palatino Linotype" w:cs="Courier"/>
          <w:color w:val="000000"/>
          <w:sz w:val="22"/>
          <w:szCs w:val="22"/>
          <w:lang w:val="en-GB"/>
        </w:rPr>
        <w:t xml:space="preserve">likely to be regretted </w:t>
      </w:r>
      <w:r w:rsidRPr="007B56AC">
        <w:rPr>
          <w:rFonts w:ascii="Palatino Linotype" w:hAnsi="Palatino Linotype" w:cs="Courier"/>
          <w:color w:val="000000"/>
          <w:sz w:val="22"/>
          <w:szCs w:val="22"/>
          <w:lang w:val="en-GB"/>
        </w:rPr>
        <w:t>that were not epistemically transformative</w:t>
      </w:r>
      <w:r w:rsidR="00BC34BF">
        <w:rPr>
          <w:rFonts w:ascii="Palatino Linotype" w:hAnsi="Palatino Linotype" w:cs="Courier"/>
          <w:color w:val="000000"/>
          <w:sz w:val="22"/>
          <w:szCs w:val="22"/>
          <w:lang w:val="en-GB"/>
        </w:rPr>
        <w:t>.</w:t>
      </w:r>
      <w:r w:rsidRPr="007B56AC">
        <w:rPr>
          <w:rStyle w:val="FootnoteReference"/>
          <w:rFonts w:ascii="Palatino Linotype" w:hAnsi="Palatino Linotype" w:cs="Courier"/>
          <w:color w:val="000000"/>
          <w:sz w:val="22"/>
          <w:szCs w:val="22"/>
          <w:lang w:val="en-GB"/>
        </w:rPr>
        <w:footnoteReference w:id="35"/>
      </w:r>
      <w:r w:rsidRPr="007B56AC">
        <w:rPr>
          <w:rFonts w:ascii="Palatino Linotype" w:hAnsi="Palatino Linotype" w:cs="Courier"/>
          <w:color w:val="000000"/>
          <w:sz w:val="22"/>
          <w:szCs w:val="22"/>
          <w:lang w:val="en-GB"/>
        </w:rPr>
        <w:t xml:space="preserve"> </w:t>
      </w:r>
    </w:p>
    <w:p w14:paraId="093D7BF5"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16C90E9E" w14:textId="0C66690C"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roofErr w:type="spellStart"/>
      <w:r w:rsidRPr="007B56AC">
        <w:rPr>
          <w:rFonts w:ascii="Palatino Linotype" w:hAnsi="Palatino Linotype" w:cs="Courier"/>
          <w:color w:val="000000"/>
          <w:sz w:val="22"/>
          <w:szCs w:val="22"/>
          <w:lang w:val="en-GB"/>
        </w:rPr>
        <w:t>Mol's</w:t>
      </w:r>
      <w:proofErr w:type="spellEnd"/>
      <w:r w:rsidRPr="007B56AC">
        <w:rPr>
          <w:rFonts w:ascii="Palatino Linotype" w:hAnsi="Palatino Linotype" w:cs="Courier"/>
          <w:color w:val="000000"/>
          <w:sz w:val="22"/>
          <w:szCs w:val="22"/>
          <w:lang w:val="en-GB"/>
        </w:rPr>
        <w:t xml:space="preserve"> choice to repatriate was epistemically transformative. Though he was </w:t>
      </w:r>
      <w:r w:rsidR="0019080D" w:rsidRPr="007B56AC">
        <w:rPr>
          <w:rFonts w:ascii="Palatino Linotype" w:hAnsi="Palatino Linotype" w:cs="Courier"/>
          <w:color w:val="000000"/>
          <w:sz w:val="22"/>
          <w:szCs w:val="22"/>
          <w:lang w:val="en-GB"/>
        </w:rPr>
        <w:t xml:space="preserve">informed about </w:t>
      </w:r>
      <w:r w:rsidRPr="007B56AC">
        <w:rPr>
          <w:rFonts w:ascii="Palatino Linotype" w:hAnsi="Palatino Linotype" w:cs="Courier"/>
          <w:color w:val="000000"/>
          <w:sz w:val="22"/>
          <w:szCs w:val="22"/>
          <w:lang w:val="en-GB"/>
        </w:rPr>
        <w:t xml:space="preserve">malnutrition in South Sudan prior to this return, and </w:t>
      </w:r>
      <w:r w:rsidR="0019080D" w:rsidRPr="007B56AC">
        <w:rPr>
          <w:rFonts w:ascii="Palatino Linotype" w:hAnsi="Palatino Linotype" w:cs="Courier"/>
          <w:color w:val="000000"/>
          <w:sz w:val="22"/>
          <w:szCs w:val="22"/>
          <w:lang w:val="en-GB"/>
        </w:rPr>
        <w:t>informed of</w:t>
      </w:r>
      <w:r w:rsidRPr="007B56AC">
        <w:rPr>
          <w:rFonts w:ascii="Palatino Linotype" w:hAnsi="Palatino Linotype" w:cs="Courier"/>
          <w:color w:val="000000"/>
          <w:sz w:val="22"/>
          <w:szCs w:val="22"/>
          <w:lang w:val="en-GB"/>
        </w:rPr>
        <w:t xml:space="preserve"> widespread racism against </w:t>
      </w:r>
      <w:proofErr w:type="spellStart"/>
      <w:r w:rsidRPr="007B56AC">
        <w:rPr>
          <w:rFonts w:ascii="Palatino Linotype" w:hAnsi="Palatino Linotype" w:cs="Courier"/>
          <w:color w:val="000000"/>
          <w:sz w:val="22"/>
          <w:szCs w:val="22"/>
          <w:lang w:val="en-GB"/>
        </w:rPr>
        <w:t>Nuer</w:t>
      </w:r>
      <w:proofErr w:type="spellEnd"/>
      <w:r w:rsidRPr="007B56AC">
        <w:rPr>
          <w:rFonts w:ascii="Palatino Linotype" w:hAnsi="Palatino Linotype" w:cs="Courier"/>
          <w:color w:val="000000"/>
          <w:sz w:val="22"/>
          <w:szCs w:val="22"/>
          <w:lang w:val="en-GB"/>
        </w:rPr>
        <w:t xml:space="preserve"> citizens</w:t>
      </w:r>
      <w:r w:rsidR="003B4021" w:rsidRPr="007B56AC">
        <w:rPr>
          <w:rFonts w:ascii="Palatino Linotype" w:hAnsi="Palatino Linotype" w:cs="Courier"/>
          <w:color w:val="000000"/>
          <w:sz w:val="22"/>
          <w:szCs w:val="22"/>
          <w:lang w:val="en-GB"/>
        </w:rPr>
        <w:t xml:space="preserve"> in Juba</w:t>
      </w:r>
      <w:r w:rsidRPr="007B56AC">
        <w:rPr>
          <w:rFonts w:ascii="Palatino Linotype" w:hAnsi="Palatino Linotype" w:cs="Courier"/>
          <w:color w:val="000000"/>
          <w:sz w:val="22"/>
          <w:szCs w:val="22"/>
          <w:lang w:val="en-GB"/>
        </w:rPr>
        <w:t>, he struggled to comprehend the meaning of such malnutrition and racism un</w:t>
      </w:r>
      <w:r w:rsidR="009F4311" w:rsidRPr="007B56AC">
        <w:rPr>
          <w:rFonts w:ascii="Palatino Linotype" w:hAnsi="Palatino Linotype" w:cs="Courier"/>
          <w:color w:val="000000"/>
          <w:sz w:val="22"/>
          <w:szCs w:val="22"/>
          <w:lang w:val="en-GB"/>
        </w:rPr>
        <w:t>til actually experiencing these phenomena</w:t>
      </w:r>
      <w:r w:rsidRPr="007B56AC">
        <w:rPr>
          <w:rFonts w:ascii="Palatino Linotype" w:hAnsi="Palatino Linotype" w:cs="Courier"/>
          <w:color w:val="000000"/>
          <w:sz w:val="22"/>
          <w:szCs w:val="22"/>
          <w:lang w:val="en-GB"/>
        </w:rPr>
        <w:t>.</w:t>
      </w:r>
      <w:r w:rsidR="00F9536F" w:rsidRPr="007B56AC">
        <w:rPr>
          <w:rFonts w:ascii="Palatino Linotype" w:hAnsi="Palatino Linotype" w:cs="Courier"/>
          <w:color w:val="000000"/>
          <w:sz w:val="22"/>
          <w:szCs w:val="22"/>
          <w:lang w:val="en-GB"/>
        </w:rPr>
        <w:t xml:space="preserve"> This is because he had last lived in South Sudan as very young boy, </w:t>
      </w:r>
      <w:r w:rsidR="00684075" w:rsidRPr="007B56AC">
        <w:rPr>
          <w:rFonts w:ascii="Palatino Linotype" w:hAnsi="Palatino Linotype" w:cs="Courier"/>
          <w:color w:val="000000"/>
          <w:sz w:val="22"/>
          <w:szCs w:val="22"/>
          <w:lang w:val="en-GB"/>
        </w:rPr>
        <w:t>and had access to food and security as a young boy, having moved to Khartoum befor</w:t>
      </w:r>
      <w:r w:rsidR="0019080D" w:rsidRPr="007B56AC">
        <w:rPr>
          <w:rFonts w:ascii="Palatino Linotype" w:hAnsi="Palatino Linotype" w:cs="Courier"/>
          <w:color w:val="000000"/>
          <w:sz w:val="22"/>
          <w:szCs w:val="22"/>
          <w:lang w:val="en-GB"/>
        </w:rPr>
        <w:t>e violence reached his village</w:t>
      </w:r>
      <w:r w:rsidR="00F9536F"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Similar regret was common amongst others repatriating. They were told about the facts of life in South Sudan </w:t>
      </w:r>
      <w:r w:rsidR="00684075" w:rsidRPr="007B56AC">
        <w:rPr>
          <w:rFonts w:ascii="Palatino Linotype" w:hAnsi="Palatino Linotype" w:cs="Courier"/>
          <w:color w:val="000000"/>
          <w:sz w:val="22"/>
          <w:szCs w:val="22"/>
          <w:lang w:val="en-GB"/>
        </w:rPr>
        <w:t>–</w:t>
      </w:r>
      <w:r w:rsidRPr="007B56AC">
        <w:rPr>
          <w:rFonts w:ascii="Palatino Linotype" w:hAnsi="Palatino Linotype" w:cs="Courier"/>
          <w:color w:val="000000"/>
          <w:sz w:val="22"/>
          <w:szCs w:val="22"/>
          <w:lang w:val="en-GB"/>
        </w:rPr>
        <w:t xml:space="preserve"> such as the lack of clean water and widespread persecution </w:t>
      </w:r>
      <w:r w:rsidR="00684075" w:rsidRPr="007B56AC">
        <w:rPr>
          <w:rFonts w:ascii="Palatino Linotype" w:hAnsi="Palatino Linotype" w:cs="Courier"/>
          <w:color w:val="000000"/>
          <w:sz w:val="22"/>
          <w:szCs w:val="22"/>
          <w:lang w:val="en-GB"/>
        </w:rPr>
        <w:t>–</w:t>
      </w:r>
      <w:r w:rsidRPr="007B56AC">
        <w:rPr>
          <w:rFonts w:ascii="Palatino Linotype" w:hAnsi="Palatino Linotype" w:cs="Courier"/>
          <w:color w:val="000000"/>
          <w:sz w:val="22"/>
          <w:szCs w:val="22"/>
          <w:lang w:val="en-GB"/>
        </w:rPr>
        <w:t xml:space="preserve"> but struggled to understand the meanin</w:t>
      </w:r>
      <w:r w:rsidR="00B83620">
        <w:rPr>
          <w:rFonts w:ascii="Palatino Linotype" w:hAnsi="Palatino Linotype" w:cs="Courier"/>
          <w:color w:val="000000"/>
          <w:sz w:val="22"/>
          <w:szCs w:val="22"/>
          <w:lang w:val="en-GB"/>
        </w:rPr>
        <w:t xml:space="preserve">g of living without water and </w:t>
      </w:r>
      <w:r w:rsidRPr="007B56AC">
        <w:rPr>
          <w:rFonts w:ascii="Palatino Linotype" w:hAnsi="Palatino Linotype" w:cs="Courier"/>
          <w:color w:val="000000"/>
          <w:sz w:val="22"/>
          <w:szCs w:val="22"/>
          <w:lang w:val="en-GB"/>
        </w:rPr>
        <w:t>with persecution</w:t>
      </w:r>
      <w:r w:rsidR="00F9536F" w:rsidRPr="007B56AC">
        <w:rPr>
          <w:rFonts w:ascii="Palatino Linotype" w:hAnsi="Palatino Linotype" w:cs="Courier"/>
          <w:color w:val="000000"/>
          <w:sz w:val="22"/>
          <w:szCs w:val="22"/>
          <w:lang w:val="en-GB"/>
        </w:rPr>
        <w:t>, having lived outside</w:t>
      </w:r>
      <w:r w:rsidR="004B2A84" w:rsidRPr="007B56AC">
        <w:rPr>
          <w:rFonts w:ascii="Palatino Linotype" w:hAnsi="Palatino Linotype" w:cs="Courier"/>
          <w:color w:val="000000"/>
          <w:sz w:val="22"/>
          <w:szCs w:val="22"/>
          <w:lang w:val="en-GB"/>
        </w:rPr>
        <w:t xml:space="preserve"> South Sudan their entire lives</w:t>
      </w:r>
      <w:r w:rsidR="00622FEF" w:rsidRPr="007B56AC">
        <w:rPr>
          <w:rFonts w:ascii="Palatino Linotype" w:hAnsi="Palatino Linotype" w:cs="Courier"/>
          <w:color w:val="000000"/>
          <w:sz w:val="22"/>
          <w:szCs w:val="22"/>
          <w:lang w:val="en-GB"/>
        </w:rPr>
        <w:t>. When individuals</w:t>
      </w:r>
      <w:r w:rsidRPr="007B56AC">
        <w:rPr>
          <w:rFonts w:ascii="Palatino Linotype" w:hAnsi="Palatino Linotype" w:cs="Courier"/>
          <w:color w:val="000000"/>
          <w:sz w:val="22"/>
          <w:szCs w:val="22"/>
          <w:lang w:val="en-GB"/>
        </w:rPr>
        <w:t xml:space="preserve"> take a plunge into </w:t>
      </w:r>
      <w:r w:rsidR="00622FEF" w:rsidRPr="007B56AC">
        <w:rPr>
          <w:rFonts w:ascii="Palatino Linotype" w:hAnsi="Palatino Linotype" w:cs="Courier"/>
          <w:color w:val="000000"/>
          <w:sz w:val="22"/>
          <w:szCs w:val="22"/>
          <w:lang w:val="en-GB"/>
        </w:rPr>
        <w:t>a</w:t>
      </w:r>
      <w:r w:rsidRPr="007B56AC">
        <w:rPr>
          <w:rFonts w:ascii="Palatino Linotype" w:hAnsi="Palatino Linotype" w:cs="Courier"/>
          <w:color w:val="000000"/>
          <w:sz w:val="22"/>
          <w:szCs w:val="22"/>
          <w:lang w:val="en-GB"/>
        </w:rPr>
        <w:t xml:space="preserve"> life</w:t>
      </w:r>
      <w:r w:rsidR="00622FEF" w:rsidRPr="007B56AC">
        <w:rPr>
          <w:rFonts w:ascii="Palatino Linotype" w:hAnsi="Palatino Linotype" w:cs="Courier"/>
          <w:color w:val="000000"/>
          <w:sz w:val="22"/>
          <w:szCs w:val="22"/>
          <w:lang w:val="en-GB"/>
        </w:rPr>
        <w:t xml:space="preserve"> that includes elements imp</w:t>
      </w:r>
      <w:r w:rsidR="00805160" w:rsidRPr="007B56AC">
        <w:rPr>
          <w:rFonts w:ascii="Palatino Linotype" w:hAnsi="Palatino Linotype" w:cs="Courier"/>
          <w:color w:val="000000"/>
          <w:sz w:val="22"/>
          <w:szCs w:val="22"/>
          <w:lang w:val="en-GB"/>
        </w:rPr>
        <w:t>ossible to understand, and</w:t>
      </w:r>
      <w:r w:rsidR="00622FEF" w:rsidRPr="007B56AC">
        <w:rPr>
          <w:rFonts w:ascii="Palatino Linotype" w:hAnsi="Palatino Linotype" w:cs="Courier"/>
          <w:color w:val="000000"/>
          <w:sz w:val="22"/>
          <w:szCs w:val="22"/>
          <w:lang w:val="en-GB"/>
        </w:rPr>
        <w:t xml:space="preserve"> </w:t>
      </w:r>
      <w:r w:rsidR="00805160" w:rsidRPr="007B56AC">
        <w:rPr>
          <w:rFonts w:ascii="Palatino Linotype" w:hAnsi="Palatino Linotype" w:cs="Courier"/>
          <w:color w:val="000000"/>
          <w:sz w:val="22"/>
          <w:szCs w:val="22"/>
          <w:lang w:val="en-GB"/>
        </w:rPr>
        <w:t xml:space="preserve">understanding these </w:t>
      </w:r>
      <w:r w:rsidR="00622FEF" w:rsidRPr="007B56AC">
        <w:rPr>
          <w:rFonts w:ascii="Palatino Linotype" w:hAnsi="Palatino Linotype" w:cs="Courier"/>
          <w:color w:val="000000"/>
          <w:sz w:val="22"/>
          <w:szCs w:val="22"/>
          <w:lang w:val="en-GB"/>
        </w:rPr>
        <w:t xml:space="preserve">elements </w:t>
      </w:r>
      <w:r w:rsidR="00805160" w:rsidRPr="007B56AC">
        <w:rPr>
          <w:rFonts w:ascii="Palatino Linotype" w:hAnsi="Palatino Linotype" w:cs="Courier"/>
          <w:color w:val="000000"/>
          <w:sz w:val="22"/>
          <w:szCs w:val="22"/>
          <w:lang w:val="en-GB"/>
        </w:rPr>
        <w:t>is crucial for</w:t>
      </w:r>
      <w:r w:rsidR="00622FEF" w:rsidRPr="007B56AC">
        <w:rPr>
          <w:rFonts w:ascii="Palatino Linotype" w:hAnsi="Palatino Linotype" w:cs="Courier"/>
          <w:color w:val="000000"/>
          <w:sz w:val="22"/>
          <w:szCs w:val="22"/>
          <w:lang w:val="en-GB"/>
        </w:rPr>
        <w:t xml:space="preserve"> </w:t>
      </w:r>
      <w:r w:rsidR="00383E1C" w:rsidRPr="007B56AC">
        <w:rPr>
          <w:rFonts w:ascii="Palatino Linotype" w:hAnsi="Palatino Linotype" w:cs="Courier"/>
          <w:color w:val="000000"/>
          <w:sz w:val="22"/>
          <w:szCs w:val="22"/>
          <w:lang w:val="en-GB"/>
        </w:rPr>
        <w:t>establish</w:t>
      </w:r>
      <w:r w:rsidR="00805160" w:rsidRPr="007B56AC">
        <w:rPr>
          <w:rFonts w:ascii="Palatino Linotype" w:hAnsi="Palatino Linotype" w:cs="Courier"/>
          <w:color w:val="000000"/>
          <w:sz w:val="22"/>
          <w:szCs w:val="22"/>
          <w:lang w:val="en-GB"/>
        </w:rPr>
        <w:t>ing</w:t>
      </w:r>
      <w:r w:rsidR="00383E1C" w:rsidRPr="007B56AC">
        <w:rPr>
          <w:rFonts w:ascii="Palatino Linotype" w:hAnsi="Palatino Linotype" w:cs="Courier"/>
          <w:color w:val="000000"/>
          <w:sz w:val="22"/>
          <w:szCs w:val="22"/>
          <w:lang w:val="en-GB"/>
        </w:rPr>
        <w:t xml:space="preserve"> one’s</w:t>
      </w:r>
      <w:r w:rsidR="00622FEF" w:rsidRPr="007B56AC">
        <w:rPr>
          <w:rFonts w:ascii="Palatino Linotype" w:hAnsi="Palatino Linotype" w:cs="Courier"/>
          <w:color w:val="000000"/>
          <w:sz w:val="22"/>
          <w:szCs w:val="22"/>
          <w:lang w:val="en-GB"/>
        </w:rPr>
        <w:t xml:space="preserve"> preferences, </w:t>
      </w:r>
      <w:r w:rsidR="004B2A84" w:rsidRPr="007B56AC">
        <w:rPr>
          <w:rFonts w:ascii="Palatino Linotype" w:hAnsi="Palatino Linotype" w:cs="Courier"/>
          <w:color w:val="000000"/>
          <w:sz w:val="22"/>
          <w:szCs w:val="22"/>
          <w:lang w:val="en-GB"/>
        </w:rPr>
        <w:t>they</w:t>
      </w:r>
      <w:r w:rsidR="00622FEF" w:rsidRPr="007B56AC">
        <w:rPr>
          <w:rFonts w:ascii="Palatino Linotype" w:hAnsi="Palatino Linotype" w:cs="Courier"/>
          <w:color w:val="000000"/>
          <w:sz w:val="22"/>
          <w:szCs w:val="22"/>
          <w:lang w:val="en-GB"/>
        </w:rPr>
        <w:t xml:space="preserve"> </w:t>
      </w:r>
      <w:r w:rsidR="004B2A84" w:rsidRPr="007B56AC">
        <w:rPr>
          <w:rFonts w:ascii="Palatino Linotype" w:hAnsi="Palatino Linotype" w:cs="Courier"/>
          <w:color w:val="000000"/>
          <w:sz w:val="22"/>
          <w:szCs w:val="22"/>
          <w:lang w:val="en-GB"/>
        </w:rPr>
        <w:t>struggle</w:t>
      </w:r>
      <w:r w:rsidRPr="007B56AC">
        <w:rPr>
          <w:rFonts w:ascii="Palatino Linotype" w:hAnsi="Palatino Linotype" w:cs="Courier"/>
          <w:color w:val="000000"/>
          <w:sz w:val="22"/>
          <w:szCs w:val="22"/>
          <w:lang w:val="en-GB"/>
        </w:rPr>
        <w:t xml:space="preserve"> </w:t>
      </w:r>
      <w:r w:rsidR="00CA1CE1" w:rsidRPr="007B56AC">
        <w:rPr>
          <w:rFonts w:ascii="Palatino Linotype" w:hAnsi="Palatino Linotype" w:cs="Courier"/>
          <w:color w:val="000000"/>
          <w:sz w:val="22"/>
          <w:szCs w:val="22"/>
          <w:lang w:val="en-GB"/>
        </w:rPr>
        <w:t xml:space="preserve">to give truly informed consent. Because </w:t>
      </w:r>
      <w:r w:rsidRPr="007B56AC">
        <w:rPr>
          <w:rFonts w:ascii="Palatino Linotype" w:hAnsi="Palatino Linotype" w:cs="Courier"/>
          <w:color w:val="000000"/>
          <w:sz w:val="22"/>
          <w:szCs w:val="22"/>
          <w:lang w:val="en-GB"/>
        </w:rPr>
        <w:t>truly informed consent is necessary for choices involving all-things-considered regret</w:t>
      </w:r>
      <w:r w:rsidR="00CA1CE1" w:rsidRPr="007B56AC">
        <w:rPr>
          <w:rFonts w:ascii="Palatino Linotype" w:hAnsi="Palatino Linotype" w:cs="Courier"/>
          <w:color w:val="000000"/>
          <w:sz w:val="22"/>
          <w:szCs w:val="22"/>
          <w:lang w:val="en-GB"/>
        </w:rPr>
        <w:t xml:space="preserve">, there is a weightier reason to deny </w:t>
      </w:r>
      <w:proofErr w:type="spellStart"/>
      <w:r w:rsidR="00805160" w:rsidRPr="007B56AC">
        <w:rPr>
          <w:rFonts w:ascii="Palatino Linotype" w:hAnsi="Palatino Linotype" w:cs="Courier"/>
          <w:color w:val="000000"/>
          <w:sz w:val="22"/>
          <w:szCs w:val="22"/>
          <w:lang w:val="en-GB"/>
        </w:rPr>
        <w:t>epistemically</w:t>
      </w:r>
      <w:proofErr w:type="spellEnd"/>
      <w:r w:rsidR="00805160" w:rsidRPr="007B56AC">
        <w:rPr>
          <w:rFonts w:ascii="Palatino Linotype" w:hAnsi="Palatino Linotype" w:cs="Courier"/>
          <w:color w:val="000000"/>
          <w:sz w:val="22"/>
          <w:szCs w:val="22"/>
          <w:lang w:val="en-GB"/>
        </w:rPr>
        <w:t xml:space="preserve"> transformative </w:t>
      </w:r>
      <w:r w:rsidR="00CA1CE1" w:rsidRPr="007B56AC">
        <w:rPr>
          <w:rFonts w:ascii="Palatino Linotype" w:hAnsi="Palatino Linotype" w:cs="Courier"/>
          <w:color w:val="000000"/>
          <w:sz w:val="22"/>
          <w:szCs w:val="22"/>
          <w:lang w:val="en-GB"/>
        </w:rPr>
        <w:t xml:space="preserve">services likely to be regretted. </w:t>
      </w:r>
    </w:p>
    <w:p w14:paraId="6EAF90B5" w14:textId="77777777" w:rsidR="009E2440" w:rsidRPr="007B56AC" w:rsidRDefault="009E2440"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1EB9290C" w14:textId="2C6ABA23" w:rsidR="006A1FDC" w:rsidRDefault="009E2440"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Not all</w:t>
      </w:r>
      <w:r w:rsidR="00B10EFD" w:rsidRPr="007B56AC">
        <w:rPr>
          <w:rFonts w:ascii="Palatino Linotype" w:hAnsi="Palatino Linotype" w:cs="Courier"/>
          <w:color w:val="000000"/>
          <w:sz w:val="22"/>
          <w:szCs w:val="22"/>
          <w:lang w:val="en-GB"/>
        </w:rPr>
        <w:t xml:space="preserve"> cases of refugee repatriation </w:t>
      </w:r>
      <w:r w:rsidRPr="007B56AC">
        <w:rPr>
          <w:rFonts w:ascii="Palatino Linotype" w:hAnsi="Palatino Linotype" w:cs="Courier"/>
          <w:color w:val="000000"/>
          <w:sz w:val="22"/>
          <w:szCs w:val="22"/>
          <w:lang w:val="en-GB"/>
        </w:rPr>
        <w:t xml:space="preserve">are epistemically transformative. When refugees are returning to a country they have lived in recently, </w:t>
      </w:r>
      <w:r w:rsidR="00832CC8" w:rsidRPr="007B56AC">
        <w:rPr>
          <w:rFonts w:ascii="Palatino Linotype" w:hAnsi="Palatino Linotype" w:cs="Courier"/>
          <w:color w:val="000000"/>
          <w:sz w:val="22"/>
          <w:szCs w:val="22"/>
          <w:lang w:val="en-GB"/>
        </w:rPr>
        <w:t xml:space="preserve">or for an extensive period of time, they may be returning to </w:t>
      </w:r>
      <w:proofErr w:type="gramStart"/>
      <w:r w:rsidR="00832CC8" w:rsidRPr="007B56AC">
        <w:rPr>
          <w:rFonts w:ascii="Palatino Linotype" w:hAnsi="Palatino Linotype" w:cs="Courier"/>
          <w:color w:val="000000"/>
          <w:sz w:val="22"/>
          <w:szCs w:val="22"/>
          <w:lang w:val="en-GB"/>
        </w:rPr>
        <w:t>conditions which</w:t>
      </w:r>
      <w:proofErr w:type="gramEnd"/>
      <w:r w:rsidR="00832CC8" w:rsidRPr="007B56AC">
        <w:rPr>
          <w:rFonts w:ascii="Palatino Linotype" w:hAnsi="Palatino Linotype" w:cs="Courier"/>
          <w:color w:val="000000"/>
          <w:sz w:val="22"/>
          <w:szCs w:val="22"/>
          <w:lang w:val="en-GB"/>
        </w:rPr>
        <w:t xml:space="preserve"> they have experienced in the past, and so the experience will not be transformative. </w:t>
      </w:r>
      <w:r w:rsidR="00104F1C">
        <w:rPr>
          <w:rFonts w:ascii="Palatino Linotype" w:hAnsi="Palatino Linotype" w:cs="Courier"/>
          <w:color w:val="000000"/>
          <w:sz w:val="22"/>
          <w:szCs w:val="22"/>
          <w:lang w:val="en-GB"/>
        </w:rPr>
        <w:t>But such case</w:t>
      </w:r>
      <w:r w:rsidR="001E3C1C">
        <w:rPr>
          <w:rFonts w:ascii="Palatino Linotype" w:hAnsi="Palatino Linotype" w:cs="Courier"/>
          <w:color w:val="000000"/>
          <w:sz w:val="22"/>
          <w:szCs w:val="22"/>
          <w:lang w:val="en-GB"/>
        </w:rPr>
        <w:t>s</w:t>
      </w:r>
      <w:r w:rsidR="00104F1C">
        <w:rPr>
          <w:rFonts w:ascii="Palatino Linotype" w:hAnsi="Palatino Linotype" w:cs="Courier"/>
          <w:color w:val="000000"/>
          <w:sz w:val="22"/>
          <w:szCs w:val="22"/>
          <w:lang w:val="en-GB"/>
        </w:rPr>
        <w:t xml:space="preserve"> are </w:t>
      </w:r>
      <w:r w:rsidR="00414586">
        <w:rPr>
          <w:rFonts w:ascii="Palatino Linotype" w:hAnsi="Palatino Linotype" w:cs="Courier"/>
          <w:color w:val="000000"/>
          <w:sz w:val="22"/>
          <w:szCs w:val="22"/>
          <w:lang w:val="en-GB"/>
        </w:rPr>
        <w:t xml:space="preserve">increasingly rare. </w:t>
      </w:r>
      <w:r w:rsidR="00832CC8" w:rsidRPr="007B56AC">
        <w:rPr>
          <w:rFonts w:ascii="Palatino Linotype" w:hAnsi="Palatino Linotype" w:cs="Courier"/>
          <w:color w:val="000000"/>
          <w:sz w:val="22"/>
          <w:szCs w:val="22"/>
          <w:lang w:val="en-GB"/>
        </w:rPr>
        <w:t>Refugees returning from Kenya to Somalia, from Uganda to Rwanda, and from Iran to Afghanistan are often returning to countries they have never lived in at all, at least not as adults.</w:t>
      </w:r>
      <w:r w:rsidR="0073703B" w:rsidRPr="007B56AC">
        <w:rPr>
          <w:rStyle w:val="FootnoteReference"/>
          <w:rFonts w:ascii="Palatino Linotype" w:hAnsi="Palatino Linotype" w:cs="Courier"/>
          <w:color w:val="000000"/>
          <w:sz w:val="22"/>
          <w:szCs w:val="22"/>
          <w:lang w:val="en-GB"/>
        </w:rPr>
        <w:footnoteReference w:id="36"/>
      </w:r>
      <w:r w:rsidR="00832CC8" w:rsidRPr="007B56AC">
        <w:rPr>
          <w:rFonts w:ascii="Palatino Linotype" w:hAnsi="Palatino Linotype" w:cs="Courier"/>
          <w:color w:val="000000"/>
          <w:sz w:val="22"/>
          <w:szCs w:val="22"/>
          <w:lang w:val="en-GB"/>
        </w:rPr>
        <w:t xml:space="preserve"> Given that a truly informed return is impossible to obtain, the high degree of regret may be a decisive reason to deny repatriation.  </w:t>
      </w:r>
    </w:p>
    <w:p w14:paraId="75BF5C2E" w14:textId="77777777" w:rsidR="00104F1C" w:rsidRDefault="00104F1C"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7F89BC11" w14:textId="44A85504" w:rsidR="006A1FDC" w:rsidRDefault="001E3C1C"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Pr>
          <w:rFonts w:ascii="Palatino Linotype" w:hAnsi="Palatino Linotype" w:cs="Courier"/>
          <w:color w:val="000000"/>
          <w:sz w:val="22"/>
          <w:szCs w:val="22"/>
          <w:lang w:val="en-GB"/>
        </w:rPr>
        <w:t xml:space="preserve">Of course, </w:t>
      </w:r>
      <w:r w:rsidR="00AE2C83" w:rsidRPr="007B56AC">
        <w:rPr>
          <w:rFonts w:ascii="Palatino Linotype" w:hAnsi="Palatino Linotype" w:cs="Courier"/>
          <w:color w:val="000000"/>
          <w:sz w:val="22"/>
          <w:szCs w:val="22"/>
          <w:lang w:val="en-GB"/>
        </w:rPr>
        <w:t xml:space="preserve">the high degree of regret </w:t>
      </w:r>
      <w:r w:rsidR="005E4DEB">
        <w:rPr>
          <w:rFonts w:ascii="Palatino Linotype" w:hAnsi="Palatino Linotype" w:cs="Courier"/>
          <w:color w:val="000000"/>
          <w:sz w:val="22"/>
          <w:szCs w:val="22"/>
          <w:lang w:val="en-GB"/>
        </w:rPr>
        <w:t>could be</w:t>
      </w:r>
      <w:r w:rsidR="00AE2C83">
        <w:rPr>
          <w:rFonts w:ascii="Palatino Linotype" w:hAnsi="Palatino Linotype" w:cs="Courier"/>
          <w:color w:val="000000"/>
          <w:sz w:val="22"/>
          <w:szCs w:val="22"/>
          <w:lang w:val="en-GB"/>
        </w:rPr>
        <w:t xml:space="preserve"> a</w:t>
      </w:r>
      <w:r w:rsidR="00AE2C83" w:rsidRPr="007B56AC">
        <w:rPr>
          <w:rFonts w:ascii="Palatino Linotype" w:hAnsi="Palatino Linotype" w:cs="Courier"/>
          <w:color w:val="000000"/>
          <w:sz w:val="22"/>
          <w:szCs w:val="22"/>
          <w:lang w:val="en-GB"/>
        </w:rPr>
        <w:t xml:space="preserve"> decisive reason </w:t>
      </w:r>
      <w:r w:rsidR="009F0003">
        <w:rPr>
          <w:rFonts w:ascii="Palatino Linotype" w:hAnsi="Palatino Linotype" w:cs="Courier"/>
          <w:color w:val="000000"/>
          <w:sz w:val="22"/>
          <w:szCs w:val="22"/>
          <w:lang w:val="en-GB"/>
        </w:rPr>
        <w:t xml:space="preserve">to deny </w:t>
      </w:r>
      <w:r w:rsidR="00415EA6">
        <w:rPr>
          <w:rFonts w:ascii="Palatino Linotype" w:hAnsi="Palatino Linotype" w:cs="Courier"/>
          <w:color w:val="000000"/>
          <w:sz w:val="22"/>
          <w:szCs w:val="22"/>
          <w:lang w:val="en-GB"/>
        </w:rPr>
        <w:t>a service</w:t>
      </w:r>
      <w:r w:rsidR="009F0003">
        <w:rPr>
          <w:rFonts w:ascii="Palatino Linotype" w:hAnsi="Palatino Linotype" w:cs="Courier"/>
          <w:color w:val="000000"/>
          <w:sz w:val="22"/>
          <w:szCs w:val="22"/>
          <w:lang w:val="en-GB"/>
        </w:rPr>
        <w:t xml:space="preserve"> </w:t>
      </w:r>
      <w:r w:rsidR="00300002">
        <w:rPr>
          <w:rFonts w:ascii="Palatino Linotype" w:hAnsi="Palatino Linotype" w:cs="Courier"/>
          <w:color w:val="000000"/>
          <w:sz w:val="22"/>
          <w:szCs w:val="22"/>
          <w:lang w:val="en-GB"/>
        </w:rPr>
        <w:t>that is not</w:t>
      </w:r>
      <w:r w:rsidR="009F0003">
        <w:rPr>
          <w:rFonts w:ascii="Palatino Linotype" w:hAnsi="Palatino Linotype" w:cs="Courier"/>
          <w:color w:val="000000"/>
          <w:sz w:val="22"/>
          <w:szCs w:val="22"/>
          <w:lang w:val="en-GB"/>
        </w:rPr>
        <w:t xml:space="preserve"> </w:t>
      </w:r>
      <w:proofErr w:type="spellStart"/>
      <w:r w:rsidR="009F0003">
        <w:rPr>
          <w:rFonts w:ascii="Palatino Linotype" w:hAnsi="Palatino Linotype" w:cs="Courier"/>
          <w:color w:val="000000"/>
          <w:sz w:val="22"/>
          <w:szCs w:val="22"/>
          <w:lang w:val="en-GB"/>
        </w:rPr>
        <w:t>epistemically</w:t>
      </w:r>
      <w:proofErr w:type="spellEnd"/>
      <w:r w:rsidR="009F0003">
        <w:rPr>
          <w:rFonts w:ascii="Palatino Linotype" w:hAnsi="Palatino Linotype" w:cs="Courier"/>
          <w:color w:val="000000"/>
          <w:sz w:val="22"/>
          <w:szCs w:val="22"/>
          <w:lang w:val="en-GB"/>
        </w:rPr>
        <w:t xml:space="preserve"> transformative. </w:t>
      </w:r>
      <w:r w:rsidR="005E4DEB">
        <w:rPr>
          <w:rFonts w:ascii="Palatino Linotype" w:hAnsi="Palatino Linotype" w:cs="Courier"/>
          <w:color w:val="000000"/>
          <w:sz w:val="22"/>
          <w:szCs w:val="22"/>
          <w:lang w:val="en-GB"/>
        </w:rPr>
        <w:t xml:space="preserve">Even when recipients are able to understand what it is they are accepting, </w:t>
      </w:r>
      <w:r w:rsidR="0091184A">
        <w:rPr>
          <w:rFonts w:ascii="Palatino Linotype" w:hAnsi="Palatino Linotype" w:cs="Courier"/>
          <w:color w:val="000000"/>
          <w:sz w:val="22"/>
          <w:szCs w:val="22"/>
          <w:lang w:val="en-GB"/>
        </w:rPr>
        <w:t xml:space="preserve">and so able to control their lives, </w:t>
      </w:r>
      <w:r w:rsidR="00D755C2">
        <w:rPr>
          <w:rFonts w:ascii="Palatino Linotype" w:hAnsi="Palatino Linotype" w:cs="Courier"/>
          <w:color w:val="000000"/>
          <w:sz w:val="22"/>
          <w:szCs w:val="22"/>
          <w:lang w:val="en-GB"/>
        </w:rPr>
        <w:t xml:space="preserve">providing </w:t>
      </w:r>
      <w:r w:rsidR="005E4DEB">
        <w:rPr>
          <w:rFonts w:ascii="Palatino Linotype" w:hAnsi="Palatino Linotype" w:cs="Courier"/>
          <w:color w:val="000000"/>
          <w:sz w:val="22"/>
          <w:szCs w:val="22"/>
          <w:lang w:val="en-GB"/>
        </w:rPr>
        <w:t>the service</w:t>
      </w:r>
      <w:r w:rsidR="00D755C2">
        <w:rPr>
          <w:rFonts w:ascii="Palatino Linotype" w:hAnsi="Palatino Linotype" w:cs="Courier"/>
          <w:color w:val="000000"/>
          <w:sz w:val="22"/>
          <w:szCs w:val="22"/>
          <w:lang w:val="en-GB"/>
        </w:rPr>
        <w:t xml:space="preserve"> will </w:t>
      </w:r>
      <w:r w:rsidR="00F409C9">
        <w:rPr>
          <w:rFonts w:ascii="Palatino Linotype" w:hAnsi="Palatino Linotype" w:cs="Courier"/>
          <w:color w:val="000000"/>
          <w:sz w:val="22"/>
          <w:szCs w:val="22"/>
          <w:lang w:val="en-GB"/>
        </w:rPr>
        <w:t xml:space="preserve">also </w:t>
      </w:r>
      <w:r w:rsidR="00D755C2">
        <w:rPr>
          <w:rFonts w:ascii="Palatino Linotype" w:hAnsi="Palatino Linotype" w:cs="Courier"/>
          <w:color w:val="000000"/>
          <w:sz w:val="22"/>
          <w:szCs w:val="22"/>
          <w:lang w:val="en-GB"/>
        </w:rPr>
        <w:t>u</w:t>
      </w:r>
      <w:r w:rsidR="00300002">
        <w:rPr>
          <w:rFonts w:ascii="Palatino Linotype" w:hAnsi="Palatino Linotype" w:cs="Courier"/>
          <w:color w:val="000000"/>
          <w:sz w:val="22"/>
          <w:szCs w:val="22"/>
          <w:lang w:val="en-GB"/>
        </w:rPr>
        <w:t>ndermine control in the future</w:t>
      </w:r>
      <w:r w:rsidR="005E4DEB">
        <w:rPr>
          <w:rFonts w:ascii="Palatino Linotype" w:hAnsi="Palatino Linotype" w:cs="Courier"/>
          <w:color w:val="000000"/>
          <w:sz w:val="22"/>
          <w:szCs w:val="22"/>
          <w:lang w:val="en-GB"/>
        </w:rPr>
        <w:t>, given that individuals will be forced to live with their decision</w:t>
      </w:r>
      <w:r w:rsidR="00300002">
        <w:rPr>
          <w:rFonts w:ascii="Palatino Linotype" w:hAnsi="Palatino Linotype" w:cs="Courier"/>
          <w:color w:val="000000"/>
          <w:sz w:val="22"/>
          <w:szCs w:val="22"/>
          <w:lang w:val="en-GB"/>
        </w:rPr>
        <w:t xml:space="preserve">. </w:t>
      </w:r>
      <w:r w:rsidR="003D2A5A">
        <w:rPr>
          <w:rFonts w:ascii="Palatino Linotype" w:hAnsi="Palatino Linotype" w:cs="Courier"/>
          <w:color w:val="000000"/>
          <w:sz w:val="22"/>
          <w:szCs w:val="22"/>
          <w:lang w:val="en-GB"/>
        </w:rPr>
        <w:t>When the</w:t>
      </w:r>
      <w:r w:rsidR="002A4AFE">
        <w:rPr>
          <w:rFonts w:ascii="Palatino Linotype" w:hAnsi="Palatino Linotype" w:cs="Courier"/>
          <w:color w:val="000000"/>
          <w:sz w:val="22"/>
          <w:szCs w:val="22"/>
          <w:lang w:val="en-GB"/>
        </w:rPr>
        <w:t xml:space="preserve"> future undermining of control</w:t>
      </w:r>
      <w:r w:rsidR="003D2A5A">
        <w:rPr>
          <w:rFonts w:ascii="Palatino Linotype" w:hAnsi="Palatino Linotype" w:cs="Courier"/>
          <w:color w:val="000000"/>
          <w:sz w:val="22"/>
          <w:szCs w:val="22"/>
          <w:lang w:val="en-GB"/>
        </w:rPr>
        <w:t xml:space="preserve"> entails </w:t>
      </w:r>
      <w:r w:rsidR="002A4AFE">
        <w:rPr>
          <w:rFonts w:ascii="Palatino Linotype" w:hAnsi="Palatino Linotype" w:cs="Courier"/>
          <w:color w:val="000000"/>
          <w:sz w:val="22"/>
          <w:szCs w:val="22"/>
          <w:lang w:val="en-GB"/>
        </w:rPr>
        <w:t xml:space="preserve">a </w:t>
      </w:r>
      <w:r w:rsidR="005E4DEB">
        <w:rPr>
          <w:rFonts w:ascii="Palatino Linotype" w:hAnsi="Palatino Linotype" w:cs="Courier"/>
          <w:color w:val="000000"/>
          <w:sz w:val="22"/>
          <w:szCs w:val="22"/>
          <w:lang w:val="en-GB"/>
        </w:rPr>
        <w:t>significantly</w:t>
      </w:r>
      <w:r w:rsidR="00BB78F9">
        <w:rPr>
          <w:rFonts w:ascii="Palatino Linotype" w:hAnsi="Palatino Linotype" w:cs="Courier"/>
          <w:color w:val="000000"/>
          <w:sz w:val="22"/>
          <w:szCs w:val="22"/>
          <w:lang w:val="en-GB"/>
        </w:rPr>
        <w:t xml:space="preserve"> </w:t>
      </w:r>
      <w:r w:rsidR="002A4AFE">
        <w:rPr>
          <w:rFonts w:ascii="Palatino Linotype" w:hAnsi="Palatino Linotype" w:cs="Courier"/>
          <w:color w:val="000000"/>
          <w:sz w:val="22"/>
          <w:szCs w:val="22"/>
          <w:lang w:val="en-GB"/>
        </w:rPr>
        <w:t>more detrimental blow to preference-fulfilment</w:t>
      </w:r>
      <w:r w:rsidR="00BB78F9">
        <w:rPr>
          <w:rFonts w:ascii="Palatino Linotype" w:hAnsi="Palatino Linotype" w:cs="Courier"/>
          <w:color w:val="000000"/>
          <w:sz w:val="22"/>
          <w:szCs w:val="22"/>
          <w:lang w:val="en-GB"/>
        </w:rPr>
        <w:t xml:space="preserve">, </w:t>
      </w:r>
      <w:r w:rsidR="002A4AFE">
        <w:rPr>
          <w:rFonts w:ascii="Palatino Linotype" w:hAnsi="Palatino Linotype" w:cs="Courier"/>
          <w:color w:val="000000"/>
          <w:sz w:val="22"/>
          <w:szCs w:val="22"/>
          <w:lang w:val="en-GB"/>
        </w:rPr>
        <w:t>this itself my justify denying the service.</w:t>
      </w:r>
      <w:r w:rsidR="00C60E7B">
        <w:rPr>
          <w:rFonts w:ascii="Palatino Linotype" w:hAnsi="Palatino Linotype" w:cs="Courier"/>
          <w:color w:val="000000"/>
          <w:sz w:val="22"/>
          <w:szCs w:val="22"/>
          <w:lang w:val="en-GB"/>
        </w:rPr>
        <w:t xml:space="preserve"> </w:t>
      </w:r>
      <w:r w:rsidR="007C3B15">
        <w:rPr>
          <w:rFonts w:ascii="Palatino Linotype" w:hAnsi="Palatino Linotype" w:cs="Courier"/>
          <w:color w:val="000000"/>
          <w:sz w:val="22"/>
          <w:szCs w:val="22"/>
          <w:lang w:val="en-GB"/>
        </w:rPr>
        <w:t xml:space="preserve">My point </w:t>
      </w:r>
      <w:r w:rsidR="0078664F">
        <w:rPr>
          <w:rFonts w:ascii="Palatino Linotype" w:hAnsi="Palatino Linotype" w:cs="Courier"/>
          <w:color w:val="000000"/>
          <w:sz w:val="22"/>
          <w:szCs w:val="22"/>
          <w:lang w:val="en-GB"/>
        </w:rPr>
        <w:t>is simply that,</w:t>
      </w:r>
      <w:r w:rsidR="00A57E9B">
        <w:rPr>
          <w:rFonts w:ascii="Palatino Linotype" w:hAnsi="Palatino Linotype" w:cs="Courier"/>
          <w:color w:val="000000"/>
          <w:sz w:val="22"/>
          <w:szCs w:val="22"/>
          <w:lang w:val="en-GB"/>
        </w:rPr>
        <w:t xml:space="preserve"> </w:t>
      </w:r>
      <w:r w:rsidR="00D755C2">
        <w:rPr>
          <w:rFonts w:ascii="Palatino Linotype" w:hAnsi="Palatino Linotype" w:cs="Courier"/>
          <w:color w:val="000000"/>
          <w:sz w:val="22"/>
          <w:szCs w:val="22"/>
          <w:lang w:val="en-GB"/>
        </w:rPr>
        <w:t xml:space="preserve">when </w:t>
      </w:r>
      <w:r w:rsidR="009F0003">
        <w:rPr>
          <w:rFonts w:ascii="Palatino Linotype" w:hAnsi="Palatino Linotype" w:cs="Courier"/>
          <w:color w:val="000000"/>
          <w:sz w:val="22"/>
          <w:szCs w:val="22"/>
          <w:lang w:val="en-GB"/>
        </w:rPr>
        <w:t xml:space="preserve">a </w:t>
      </w:r>
      <w:r w:rsidR="00D755C2">
        <w:rPr>
          <w:rFonts w:ascii="Palatino Linotype" w:hAnsi="Palatino Linotype" w:cs="Courier"/>
          <w:color w:val="000000"/>
          <w:sz w:val="22"/>
          <w:szCs w:val="22"/>
          <w:lang w:val="en-GB"/>
        </w:rPr>
        <w:t xml:space="preserve">service is </w:t>
      </w:r>
      <w:proofErr w:type="spellStart"/>
      <w:r w:rsidR="00D755C2">
        <w:rPr>
          <w:rFonts w:ascii="Palatino Linotype" w:hAnsi="Palatino Linotype" w:cs="Courier"/>
          <w:color w:val="000000"/>
          <w:sz w:val="22"/>
          <w:szCs w:val="22"/>
          <w:lang w:val="en-GB"/>
        </w:rPr>
        <w:t>epistemically</w:t>
      </w:r>
      <w:proofErr w:type="spellEnd"/>
      <w:r w:rsidR="00D755C2">
        <w:rPr>
          <w:rFonts w:ascii="Palatino Linotype" w:hAnsi="Palatino Linotype" w:cs="Courier"/>
          <w:color w:val="000000"/>
          <w:sz w:val="22"/>
          <w:szCs w:val="22"/>
          <w:lang w:val="en-GB"/>
        </w:rPr>
        <w:t xml:space="preserve"> transformative, we cannot even claim the service </w:t>
      </w:r>
      <w:r w:rsidR="00727E05">
        <w:rPr>
          <w:rFonts w:ascii="Palatino Linotype" w:hAnsi="Palatino Linotype" w:cs="Courier"/>
          <w:color w:val="000000"/>
          <w:sz w:val="22"/>
          <w:szCs w:val="22"/>
          <w:lang w:val="en-GB"/>
        </w:rPr>
        <w:t xml:space="preserve">provides </w:t>
      </w:r>
      <w:r w:rsidR="00D755C2">
        <w:rPr>
          <w:rFonts w:ascii="Palatino Linotype" w:hAnsi="Palatino Linotype" w:cs="Courier"/>
          <w:color w:val="000000"/>
          <w:sz w:val="22"/>
          <w:szCs w:val="22"/>
          <w:lang w:val="en-GB"/>
        </w:rPr>
        <w:t>an individu</w:t>
      </w:r>
      <w:r w:rsidR="00A57E9B">
        <w:rPr>
          <w:rFonts w:ascii="Palatino Linotype" w:hAnsi="Palatino Linotype" w:cs="Courier"/>
          <w:color w:val="000000"/>
          <w:sz w:val="22"/>
          <w:szCs w:val="22"/>
          <w:lang w:val="en-GB"/>
        </w:rPr>
        <w:t xml:space="preserve">al control at </w:t>
      </w:r>
      <w:r w:rsidR="00415EA6">
        <w:rPr>
          <w:rFonts w:ascii="Palatino Linotype" w:hAnsi="Palatino Linotype" w:cs="Courier"/>
          <w:color w:val="000000"/>
          <w:sz w:val="22"/>
          <w:szCs w:val="22"/>
          <w:lang w:val="en-GB"/>
        </w:rPr>
        <w:t>the time she accepts the service</w:t>
      </w:r>
      <w:r w:rsidR="00A57E9B">
        <w:rPr>
          <w:rFonts w:ascii="Palatino Linotype" w:hAnsi="Palatino Linotype" w:cs="Courier"/>
          <w:color w:val="000000"/>
          <w:sz w:val="22"/>
          <w:szCs w:val="22"/>
          <w:lang w:val="en-GB"/>
        </w:rPr>
        <w:t xml:space="preserve">, </w:t>
      </w:r>
      <w:r w:rsidR="00415EA6">
        <w:rPr>
          <w:rFonts w:ascii="Palatino Linotype" w:hAnsi="Palatino Linotype" w:cs="Courier"/>
          <w:color w:val="000000"/>
          <w:sz w:val="22"/>
          <w:szCs w:val="22"/>
          <w:lang w:val="en-GB"/>
        </w:rPr>
        <w:t>given that she</w:t>
      </w:r>
      <w:r w:rsidR="00787676">
        <w:rPr>
          <w:rFonts w:ascii="Palatino Linotype" w:hAnsi="Palatino Linotype" w:cs="Courier"/>
          <w:color w:val="000000"/>
          <w:sz w:val="22"/>
          <w:szCs w:val="22"/>
          <w:lang w:val="en-GB"/>
        </w:rPr>
        <w:t xml:space="preserve"> cannot give </w:t>
      </w:r>
      <w:r w:rsidR="00415EA6">
        <w:rPr>
          <w:rFonts w:ascii="Palatino Linotype" w:hAnsi="Palatino Linotype" w:cs="Courier"/>
          <w:color w:val="000000"/>
          <w:sz w:val="22"/>
          <w:szCs w:val="22"/>
          <w:lang w:val="en-GB"/>
        </w:rPr>
        <w:t>her</w:t>
      </w:r>
      <w:r w:rsidR="00787676">
        <w:rPr>
          <w:rFonts w:ascii="Palatino Linotype" w:hAnsi="Palatino Linotype" w:cs="Courier"/>
          <w:color w:val="000000"/>
          <w:sz w:val="22"/>
          <w:szCs w:val="22"/>
          <w:lang w:val="en-GB"/>
        </w:rPr>
        <w:t xml:space="preserve"> informed consent </w:t>
      </w:r>
      <w:r w:rsidR="00655104">
        <w:rPr>
          <w:rFonts w:ascii="Palatino Linotype" w:hAnsi="Palatino Linotype" w:cs="Courier"/>
          <w:color w:val="000000"/>
          <w:sz w:val="22"/>
          <w:szCs w:val="22"/>
          <w:lang w:val="en-GB"/>
        </w:rPr>
        <w:t>if the service is</w:t>
      </w:r>
      <w:r w:rsidR="00415EA6">
        <w:rPr>
          <w:rFonts w:ascii="Palatino Linotype" w:hAnsi="Palatino Linotype" w:cs="Courier"/>
          <w:color w:val="000000"/>
          <w:sz w:val="22"/>
          <w:szCs w:val="22"/>
          <w:lang w:val="en-GB"/>
        </w:rPr>
        <w:t xml:space="preserve"> </w:t>
      </w:r>
      <w:proofErr w:type="spellStart"/>
      <w:r w:rsidR="00415EA6">
        <w:rPr>
          <w:rFonts w:ascii="Palatino Linotype" w:hAnsi="Palatino Linotype" w:cs="Courier"/>
          <w:color w:val="000000"/>
          <w:sz w:val="22"/>
          <w:szCs w:val="22"/>
          <w:lang w:val="en-GB"/>
        </w:rPr>
        <w:t>epistemically</w:t>
      </w:r>
      <w:proofErr w:type="spellEnd"/>
      <w:r w:rsidR="00415EA6">
        <w:rPr>
          <w:rFonts w:ascii="Palatino Linotype" w:hAnsi="Palatino Linotype" w:cs="Courier"/>
          <w:color w:val="000000"/>
          <w:sz w:val="22"/>
          <w:szCs w:val="22"/>
          <w:lang w:val="en-GB"/>
        </w:rPr>
        <w:t xml:space="preserve"> transformative. In cases where the</w:t>
      </w:r>
      <w:r w:rsidR="00DC6575">
        <w:rPr>
          <w:rFonts w:ascii="Palatino Linotype" w:hAnsi="Palatino Linotype" w:cs="Courier"/>
          <w:color w:val="000000"/>
          <w:sz w:val="22"/>
          <w:szCs w:val="22"/>
          <w:lang w:val="en-GB"/>
        </w:rPr>
        <w:t xml:space="preserve"> other three properties are not quite so pronounced –</w:t>
      </w:r>
      <w:r w:rsidR="009824F7">
        <w:rPr>
          <w:rFonts w:ascii="Palatino Linotype" w:hAnsi="Palatino Linotype" w:cs="Courier"/>
          <w:color w:val="000000"/>
          <w:sz w:val="22"/>
          <w:szCs w:val="22"/>
          <w:lang w:val="en-GB"/>
        </w:rPr>
        <w:t xml:space="preserve"> </w:t>
      </w:r>
      <w:r w:rsidR="002A4AFE">
        <w:rPr>
          <w:rFonts w:ascii="Palatino Linotype" w:hAnsi="Palatino Linotype" w:cs="Courier"/>
          <w:color w:val="000000"/>
          <w:sz w:val="22"/>
          <w:szCs w:val="22"/>
          <w:lang w:val="en-GB"/>
        </w:rPr>
        <w:t xml:space="preserve">such as </w:t>
      </w:r>
      <w:r w:rsidR="00300002">
        <w:rPr>
          <w:rFonts w:ascii="Palatino Linotype" w:hAnsi="Palatino Linotype" w:cs="Courier"/>
          <w:color w:val="000000"/>
          <w:sz w:val="22"/>
          <w:szCs w:val="22"/>
          <w:lang w:val="en-GB"/>
        </w:rPr>
        <w:t>a</w:t>
      </w:r>
      <w:r w:rsidR="00415EA6">
        <w:rPr>
          <w:rFonts w:ascii="Palatino Linotype" w:hAnsi="Palatino Linotype" w:cs="Courier"/>
          <w:color w:val="000000"/>
          <w:sz w:val="22"/>
          <w:szCs w:val="22"/>
          <w:lang w:val="en-GB"/>
        </w:rPr>
        <w:t xml:space="preserve"> refugee </w:t>
      </w:r>
      <w:r w:rsidR="00300002">
        <w:rPr>
          <w:rFonts w:ascii="Palatino Linotype" w:hAnsi="Palatino Linotype" w:cs="Courier"/>
          <w:color w:val="000000"/>
          <w:sz w:val="22"/>
          <w:szCs w:val="22"/>
          <w:lang w:val="en-GB"/>
        </w:rPr>
        <w:t xml:space="preserve">who </w:t>
      </w:r>
      <w:r w:rsidR="00415EA6">
        <w:rPr>
          <w:rFonts w:ascii="Palatino Linotype" w:hAnsi="Palatino Linotype" w:cs="Courier"/>
          <w:color w:val="000000"/>
          <w:sz w:val="22"/>
          <w:szCs w:val="22"/>
          <w:lang w:val="en-GB"/>
        </w:rPr>
        <w:t xml:space="preserve">will feel regret </w:t>
      </w:r>
      <w:r w:rsidR="00300002">
        <w:rPr>
          <w:rFonts w:ascii="Palatino Linotype" w:hAnsi="Palatino Linotype" w:cs="Courier"/>
          <w:color w:val="000000"/>
          <w:sz w:val="22"/>
          <w:szCs w:val="22"/>
          <w:lang w:val="en-GB"/>
        </w:rPr>
        <w:t xml:space="preserve">for </w:t>
      </w:r>
      <w:r w:rsidR="00A25125">
        <w:rPr>
          <w:rFonts w:ascii="Palatino Linotype" w:hAnsi="Palatino Linotype" w:cs="Courier"/>
          <w:color w:val="000000"/>
          <w:sz w:val="22"/>
          <w:szCs w:val="22"/>
          <w:lang w:val="en-GB"/>
        </w:rPr>
        <w:t>some but not all of her life if she returns</w:t>
      </w:r>
      <w:r w:rsidR="00415EA6">
        <w:rPr>
          <w:rFonts w:ascii="Palatino Linotype" w:hAnsi="Palatino Linotype" w:cs="Courier"/>
          <w:color w:val="000000"/>
          <w:sz w:val="22"/>
          <w:szCs w:val="22"/>
          <w:lang w:val="en-GB"/>
        </w:rPr>
        <w:t xml:space="preserve"> – the </w:t>
      </w:r>
      <w:proofErr w:type="spellStart"/>
      <w:r w:rsidR="00415EA6">
        <w:rPr>
          <w:rFonts w:ascii="Palatino Linotype" w:hAnsi="Palatino Linotype" w:cs="Courier"/>
          <w:color w:val="000000"/>
          <w:sz w:val="22"/>
          <w:szCs w:val="22"/>
          <w:lang w:val="en-GB"/>
        </w:rPr>
        <w:t>epistemically</w:t>
      </w:r>
      <w:proofErr w:type="spellEnd"/>
      <w:r w:rsidR="00415EA6">
        <w:rPr>
          <w:rFonts w:ascii="Palatino Linotype" w:hAnsi="Palatino Linotype" w:cs="Courier"/>
          <w:color w:val="000000"/>
          <w:sz w:val="22"/>
          <w:szCs w:val="22"/>
          <w:lang w:val="en-GB"/>
        </w:rPr>
        <w:t xml:space="preserve"> transformative nature </w:t>
      </w:r>
      <w:r w:rsidR="00C60E7B">
        <w:rPr>
          <w:rFonts w:ascii="Palatino Linotype" w:hAnsi="Palatino Linotype" w:cs="Courier"/>
          <w:color w:val="000000"/>
          <w:sz w:val="22"/>
          <w:szCs w:val="22"/>
          <w:lang w:val="en-GB"/>
        </w:rPr>
        <w:t xml:space="preserve">of the service </w:t>
      </w:r>
      <w:r w:rsidR="00415EA6">
        <w:rPr>
          <w:rFonts w:ascii="Palatino Linotype" w:hAnsi="Palatino Linotype" w:cs="Courier"/>
          <w:color w:val="000000"/>
          <w:sz w:val="22"/>
          <w:szCs w:val="22"/>
          <w:lang w:val="en-GB"/>
        </w:rPr>
        <w:t xml:space="preserve">may </w:t>
      </w:r>
      <w:r w:rsidR="00300002">
        <w:rPr>
          <w:rFonts w:ascii="Palatino Linotype" w:hAnsi="Palatino Linotype" w:cs="Courier"/>
          <w:color w:val="000000"/>
          <w:sz w:val="22"/>
          <w:szCs w:val="22"/>
          <w:lang w:val="en-GB"/>
        </w:rPr>
        <w:t>be the tipping point in justifying its denial.</w:t>
      </w:r>
    </w:p>
    <w:p w14:paraId="057D5CC6" w14:textId="77777777" w:rsidR="00F35FDA" w:rsidRPr="007B56AC" w:rsidRDefault="00F35FDA"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2320E6D7" w14:textId="529FBF8E" w:rsidR="003D0D0C" w:rsidRPr="007B56AC" w:rsidRDefault="003D0D0C"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2.5 </w:t>
      </w:r>
      <w:r w:rsidR="00DC5DCF" w:rsidRPr="007B56AC">
        <w:rPr>
          <w:rFonts w:ascii="Palatino Linotype" w:hAnsi="Palatino Linotype" w:cs="Courier"/>
          <w:color w:val="000000"/>
          <w:sz w:val="22"/>
          <w:szCs w:val="22"/>
          <w:lang w:val="en-GB"/>
        </w:rPr>
        <w:t>T</w:t>
      </w:r>
      <w:r w:rsidRPr="007B56AC">
        <w:rPr>
          <w:rFonts w:ascii="Palatino Linotype" w:hAnsi="Palatino Linotype" w:cs="Courier"/>
          <w:color w:val="000000"/>
          <w:sz w:val="22"/>
          <w:szCs w:val="22"/>
          <w:lang w:val="en-GB"/>
        </w:rPr>
        <w:t>ransformative</w:t>
      </w:r>
      <w:r w:rsidR="00DC5DCF" w:rsidRPr="007B56AC">
        <w:rPr>
          <w:rFonts w:ascii="Palatino Linotype" w:hAnsi="Palatino Linotype" w:cs="Courier"/>
          <w:color w:val="000000"/>
          <w:sz w:val="22"/>
          <w:szCs w:val="22"/>
          <w:lang w:val="en-GB"/>
        </w:rPr>
        <w:t xml:space="preserve"> rejections</w:t>
      </w:r>
    </w:p>
    <w:p w14:paraId="616A89FE" w14:textId="0344796B" w:rsidR="00684075" w:rsidRPr="007B56AC" w:rsidRDefault="007C5DA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Pr>
          <w:rFonts w:ascii="Palatino Linotype" w:hAnsi="Palatino Linotype" w:cs="Courier"/>
          <w:color w:val="000000"/>
          <w:sz w:val="22"/>
          <w:szCs w:val="22"/>
          <w:lang w:val="en-GB"/>
        </w:rPr>
        <w:t xml:space="preserve">Some </w:t>
      </w:r>
      <w:r w:rsidR="00BD5908">
        <w:rPr>
          <w:rFonts w:ascii="Palatino Linotype" w:hAnsi="Palatino Linotype" w:cs="Courier"/>
          <w:color w:val="000000"/>
          <w:sz w:val="22"/>
          <w:szCs w:val="22"/>
          <w:lang w:val="en-GB"/>
        </w:rPr>
        <w:t>recipients will regret an</w:t>
      </w:r>
      <w:r>
        <w:rPr>
          <w:rFonts w:ascii="Palatino Linotype" w:hAnsi="Palatino Linotype" w:cs="Courier"/>
          <w:color w:val="000000"/>
          <w:sz w:val="22"/>
          <w:szCs w:val="22"/>
          <w:lang w:val="en-GB"/>
        </w:rPr>
        <w:t xml:space="preserve"> </w:t>
      </w:r>
      <w:proofErr w:type="spellStart"/>
      <w:r w:rsidR="00684075" w:rsidRPr="007B56AC">
        <w:rPr>
          <w:rFonts w:ascii="Palatino Linotype" w:hAnsi="Palatino Linotype" w:cs="Courier"/>
          <w:color w:val="000000"/>
          <w:sz w:val="22"/>
          <w:szCs w:val="22"/>
          <w:lang w:val="en-GB"/>
        </w:rPr>
        <w:t>epistemically</w:t>
      </w:r>
      <w:proofErr w:type="spellEnd"/>
      <w:r w:rsidR="00684075" w:rsidRPr="007B56AC">
        <w:rPr>
          <w:rFonts w:ascii="Palatino Linotype" w:hAnsi="Palatino Linotype" w:cs="Courier"/>
          <w:color w:val="000000"/>
          <w:sz w:val="22"/>
          <w:szCs w:val="22"/>
          <w:lang w:val="en-GB"/>
        </w:rPr>
        <w:t xml:space="preserve"> transformative </w:t>
      </w:r>
      <w:r w:rsidR="00104F1C">
        <w:rPr>
          <w:rFonts w:ascii="Palatino Linotype" w:hAnsi="Palatino Linotype" w:cs="Courier"/>
          <w:color w:val="000000"/>
          <w:sz w:val="22"/>
          <w:szCs w:val="22"/>
          <w:lang w:val="en-GB"/>
        </w:rPr>
        <w:t>service</w:t>
      </w:r>
      <w:r w:rsidR="00684075" w:rsidRPr="007B56AC">
        <w:rPr>
          <w:rFonts w:ascii="Palatino Linotype" w:hAnsi="Palatino Linotype" w:cs="Courier"/>
          <w:color w:val="000000"/>
          <w:sz w:val="22"/>
          <w:szCs w:val="22"/>
          <w:lang w:val="en-GB"/>
        </w:rPr>
        <w:t xml:space="preserve"> </w:t>
      </w:r>
      <w:r w:rsidR="00BD5908">
        <w:rPr>
          <w:rFonts w:ascii="Palatino Linotype" w:hAnsi="Palatino Linotype" w:cs="Courier"/>
          <w:color w:val="000000"/>
          <w:sz w:val="22"/>
          <w:szCs w:val="22"/>
          <w:lang w:val="en-GB"/>
        </w:rPr>
        <w:t xml:space="preserve">but </w:t>
      </w:r>
      <w:r>
        <w:rPr>
          <w:rFonts w:ascii="Palatino Linotype" w:hAnsi="Palatino Linotype" w:cs="Courier"/>
          <w:color w:val="000000"/>
          <w:sz w:val="22"/>
          <w:szCs w:val="22"/>
          <w:lang w:val="en-GB"/>
        </w:rPr>
        <w:t>would</w:t>
      </w:r>
      <w:r w:rsidR="00684075" w:rsidRPr="007B56AC">
        <w:rPr>
          <w:rFonts w:ascii="Palatino Linotype" w:hAnsi="Palatino Linotype" w:cs="Courier"/>
          <w:color w:val="000000"/>
          <w:sz w:val="22"/>
          <w:szCs w:val="22"/>
          <w:lang w:val="en-GB"/>
        </w:rPr>
        <w:t xml:space="preserve"> </w:t>
      </w:r>
      <w:r w:rsidR="00104F1C">
        <w:rPr>
          <w:rFonts w:ascii="Palatino Linotype" w:hAnsi="Palatino Linotype" w:cs="Courier"/>
          <w:color w:val="000000"/>
          <w:sz w:val="22"/>
          <w:szCs w:val="22"/>
          <w:lang w:val="en-GB"/>
        </w:rPr>
        <w:t xml:space="preserve">have felt </w:t>
      </w:r>
      <w:r w:rsidR="00BD5908">
        <w:rPr>
          <w:rFonts w:ascii="Palatino Linotype" w:hAnsi="Palatino Linotype" w:cs="Courier"/>
          <w:color w:val="000000"/>
          <w:sz w:val="22"/>
          <w:szCs w:val="22"/>
          <w:lang w:val="en-GB"/>
        </w:rPr>
        <w:t>the same regret from an</w:t>
      </w:r>
      <w:r w:rsidR="00104F1C">
        <w:rPr>
          <w:rFonts w:ascii="Palatino Linotype" w:hAnsi="Palatino Linotype" w:cs="Courier"/>
          <w:color w:val="000000"/>
          <w:sz w:val="22"/>
          <w:szCs w:val="22"/>
          <w:lang w:val="en-GB"/>
        </w:rPr>
        <w:t xml:space="preserve"> </w:t>
      </w:r>
      <w:r w:rsidR="00BD5908">
        <w:rPr>
          <w:rFonts w:ascii="Palatino Linotype" w:hAnsi="Palatino Linotype" w:cs="Courier"/>
          <w:color w:val="000000"/>
          <w:sz w:val="22"/>
          <w:szCs w:val="22"/>
          <w:lang w:val="en-GB"/>
        </w:rPr>
        <w:t xml:space="preserve">equally </w:t>
      </w:r>
      <w:r w:rsidR="00684075" w:rsidRPr="007B56AC">
        <w:rPr>
          <w:rFonts w:ascii="Palatino Linotype" w:hAnsi="Palatino Linotype" w:cs="Courier"/>
          <w:color w:val="000000"/>
          <w:sz w:val="22"/>
          <w:szCs w:val="22"/>
          <w:lang w:val="en-GB"/>
        </w:rPr>
        <w:t>transformative</w:t>
      </w:r>
      <w:r w:rsidR="00BD5908">
        <w:rPr>
          <w:rFonts w:ascii="Palatino Linotype" w:hAnsi="Palatino Linotype" w:cs="Courier"/>
          <w:color w:val="000000"/>
          <w:sz w:val="22"/>
          <w:szCs w:val="22"/>
          <w:lang w:val="en-GB"/>
        </w:rPr>
        <w:t xml:space="preserve"> rejection</w:t>
      </w:r>
      <w:r w:rsidR="00684075" w:rsidRPr="007B56AC">
        <w:rPr>
          <w:rFonts w:ascii="Palatino Linotype" w:hAnsi="Palatino Linotype" w:cs="Courier"/>
          <w:color w:val="000000"/>
          <w:sz w:val="22"/>
          <w:szCs w:val="22"/>
          <w:lang w:val="en-GB"/>
        </w:rPr>
        <w:t xml:space="preserve">. Refugees who reject repatriation may find themselves in detention for the first time, an experience whose meaning they </w:t>
      </w:r>
      <w:r w:rsidR="008C10F4" w:rsidRPr="007B56AC">
        <w:rPr>
          <w:rFonts w:ascii="Palatino Linotype" w:hAnsi="Palatino Linotype" w:cs="Courier"/>
          <w:color w:val="000000"/>
          <w:sz w:val="22"/>
          <w:szCs w:val="22"/>
          <w:lang w:val="en-GB"/>
        </w:rPr>
        <w:t>can</w:t>
      </w:r>
      <w:r w:rsidR="00684075" w:rsidRPr="007B56AC">
        <w:rPr>
          <w:rFonts w:ascii="Palatino Linotype" w:hAnsi="Palatino Linotype" w:cs="Courier"/>
          <w:color w:val="000000"/>
          <w:sz w:val="22"/>
          <w:szCs w:val="22"/>
          <w:lang w:val="en-GB"/>
        </w:rPr>
        <w:t xml:space="preserve">not comprehend beforehand, and </w:t>
      </w:r>
      <w:r w:rsidR="008C10F4" w:rsidRPr="007B56AC">
        <w:rPr>
          <w:rFonts w:ascii="Palatino Linotype" w:hAnsi="Palatino Linotype" w:cs="Courier"/>
          <w:color w:val="000000"/>
          <w:sz w:val="22"/>
          <w:szCs w:val="22"/>
          <w:lang w:val="en-GB"/>
        </w:rPr>
        <w:t xml:space="preserve">they </w:t>
      </w:r>
      <w:r w:rsidR="00684075" w:rsidRPr="007B56AC">
        <w:rPr>
          <w:rFonts w:ascii="Palatino Linotype" w:hAnsi="Palatino Linotype" w:cs="Courier"/>
          <w:color w:val="000000"/>
          <w:sz w:val="22"/>
          <w:szCs w:val="22"/>
          <w:lang w:val="en-GB"/>
        </w:rPr>
        <w:t xml:space="preserve">may feel similar all-things-considered regret as if they accepted repatriation. </w:t>
      </w:r>
    </w:p>
    <w:p w14:paraId="7767D3CA" w14:textId="77777777" w:rsidR="00C00677" w:rsidRPr="007B56AC" w:rsidRDefault="00C00677"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4B193242" w14:textId="0DA3E654" w:rsidR="007B6356" w:rsidRPr="007B56AC" w:rsidRDefault="008C10F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To account for the potential ways that rejecting a service</w:t>
      </w:r>
      <w:r w:rsidR="00F821DB" w:rsidRPr="007B56AC">
        <w:rPr>
          <w:rFonts w:ascii="Palatino Linotype" w:hAnsi="Palatino Linotype" w:cs="Courier"/>
          <w:color w:val="000000"/>
          <w:sz w:val="22"/>
          <w:szCs w:val="22"/>
          <w:lang w:val="en-GB"/>
        </w:rPr>
        <w:t xml:space="preserve"> can be transformative, we ought to</w:t>
      </w:r>
      <w:r w:rsidRPr="007B56AC">
        <w:rPr>
          <w:rFonts w:ascii="Palatino Linotype" w:hAnsi="Palatino Linotype" w:cs="Courier"/>
          <w:color w:val="000000"/>
          <w:sz w:val="22"/>
          <w:szCs w:val="22"/>
          <w:lang w:val="en-GB"/>
        </w:rPr>
        <w:t xml:space="preserve"> add a fifth relevant property: those who reject the service will either unlikely feel all-things-considered regret or, if they do, they will unlikely feel </w:t>
      </w:r>
      <w:r w:rsidR="005C213F" w:rsidRPr="007B56AC">
        <w:rPr>
          <w:rFonts w:ascii="Palatino Linotype" w:hAnsi="Palatino Linotype" w:cs="Courier"/>
          <w:color w:val="000000"/>
          <w:sz w:val="22"/>
          <w:szCs w:val="22"/>
          <w:lang w:val="en-GB"/>
        </w:rPr>
        <w:t>their decision was</w:t>
      </w:r>
      <w:r w:rsidRPr="007B56AC">
        <w:rPr>
          <w:rFonts w:ascii="Palatino Linotype" w:hAnsi="Palatino Linotype" w:cs="Courier"/>
          <w:color w:val="000000"/>
          <w:sz w:val="22"/>
          <w:szCs w:val="22"/>
          <w:lang w:val="en-GB"/>
        </w:rPr>
        <w:t xml:space="preserve"> epistemically transformative. Were we to learn that both </w:t>
      </w:r>
      <w:r w:rsidR="00EF5574">
        <w:rPr>
          <w:rFonts w:ascii="Palatino Linotype" w:hAnsi="Palatino Linotype" w:cs="Courier"/>
          <w:color w:val="000000"/>
          <w:sz w:val="22"/>
          <w:szCs w:val="22"/>
          <w:lang w:val="en-GB"/>
        </w:rPr>
        <w:t>accepting and rejecting</w:t>
      </w:r>
      <w:r w:rsidRPr="007B56AC">
        <w:rPr>
          <w:rFonts w:ascii="Palatino Linotype" w:hAnsi="Palatino Linotype" w:cs="Courier"/>
          <w:color w:val="000000"/>
          <w:sz w:val="22"/>
          <w:szCs w:val="22"/>
          <w:lang w:val="en-GB"/>
        </w:rPr>
        <w:t xml:space="preserve"> the service </w:t>
      </w:r>
      <w:r w:rsidR="00EF5574">
        <w:rPr>
          <w:rFonts w:ascii="Palatino Linotype" w:hAnsi="Palatino Linotype" w:cs="Courier"/>
          <w:color w:val="000000"/>
          <w:sz w:val="22"/>
          <w:szCs w:val="22"/>
          <w:lang w:val="en-GB"/>
        </w:rPr>
        <w:t>were</w:t>
      </w:r>
      <w:r w:rsidRPr="007B56AC">
        <w:rPr>
          <w:rFonts w:ascii="Palatino Linotype" w:hAnsi="Palatino Linotype" w:cs="Courier"/>
          <w:color w:val="000000"/>
          <w:sz w:val="22"/>
          <w:szCs w:val="22"/>
          <w:lang w:val="en-GB"/>
        </w:rPr>
        <w:t xml:space="preserve"> </w:t>
      </w:r>
      <w:r w:rsidR="00EF5574">
        <w:rPr>
          <w:rFonts w:ascii="Palatino Linotype" w:hAnsi="Palatino Linotype" w:cs="Courier"/>
          <w:color w:val="000000"/>
          <w:sz w:val="22"/>
          <w:szCs w:val="22"/>
          <w:lang w:val="en-GB"/>
        </w:rPr>
        <w:t xml:space="preserve">similarly </w:t>
      </w:r>
      <w:r w:rsidRPr="007B56AC">
        <w:rPr>
          <w:rFonts w:ascii="Palatino Linotype" w:hAnsi="Palatino Linotype" w:cs="Courier"/>
          <w:color w:val="000000"/>
          <w:sz w:val="22"/>
          <w:szCs w:val="22"/>
          <w:lang w:val="en-GB"/>
        </w:rPr>
        <w:t xml:space="preserve">regretful and transformative, </w:t>
      </w:r>
      <w:r w:rsidR="009D7F21">
        <w:rPr>
          <w:rFonts w:ascii="Palatino Linotype" w:hAnsi="Palatino Linotype" w:cs="Courier"/>
          <w:color w:val="000000"/>
          <w:sz w:val="22"/>
          <w:szCs w:val="22"/>
          <w:lang w:val="en-GB"/>
        </w:rPr>
        <w:t xml:space="preserve">we could not claim that </w:t>
      </w:r>
      <w:r w:rsidR="00E86BE2">
        <w:rPr>
          <w:rFonts w:ascii="Palatino Linotype" w:hAnsi="Palatino Linotype" w:cs="Courier"/>
          <w:color w:val="000000"/>
          <w:sz w:val="22"/>
          <w:szCs w:val="22"/>
          <w:lang w:val="en-GB"/>
        </w:rPr>
        <w:t>regret justified</w:t>
      </w:r>
      <w:r w:rsidR="009D7F21">
        <w:rPr>
          <w:rFonts w:ascii="Palatino Linotype" w:hAnsi="Palatino Linotype" w:cs="Courier"/>
          <w:color w:val="000000"/>
          <w:sz w:val="22"/>
          <w:szCs w:val="22"/>
          <w:lang w:val="en-GB"/>
        </w:rPr>
        <w:t xml:space="preserve"> denying the service</w:t>
      </w:r>
      <w:r w:rsidR="00B83620">
        <w:rPr>
          <w:rFonts w:ascii="Palatino Linotype" w:hAnsi="Palatino Linotype" w:cs="Courier"/>
          <w:color w:val="000000"/>
          <w:sz w:val="22"/>
          <w:szCs w:val="22"/>
          <w:lang w:val="en-GB"/>
        </w:rPr>
        <w:t>;</w:t>
      </w:r>
      <w:r w:rsidRPr="007B56AC">
        <w:rPr>
          <w:rFonts w:ascii="Palatino Linotype" w:hAnsi="Palatino Linotype" w:cs="Courier"/>
          <w:color w:val="000000"/>
          <w:sz w:val="22"/>
          <w:szCs w:val="22"/>
          <w:lang w:val="en-GB"/>
        </w:rPr>
        <w:t xml:space="preserve"> </w:t>
      </w:r>
      <w:r w:rsidR="009D7F21">
        <w:rPr>
          <w:rFonts w:ascii="Palatino Linotype" w:hAnsi="Palatino Linotype" w:cs="Courier"/>
          <w:color w:val="000000"/>
          <w:sz w:val="22"/>
          <w:szCs w:val="22"/>
          <w:lang w:val="en-GB"/>
        </w:rPr>
        <w:t xml:space="preserve">denying the service </w:t>
      </w:r>
      <w:r w:rsidRPr="007B56AC">
        <w:rPr>
          <w:rFonts w:ascii="Palatino Linotype" w:hAnsi="Palatino Linotype" w:cs="Courier"/>
          <w:color w:val="000000"/>
          <w:sz w:val="22"/>
          <w:szCs w:val="22"/>
          <w:lang w:val="en-GB"/>
        </w:rPr>
        <w:t xml:space="preserve">would not prevent individuals from being in a position where they </w:t>
      </w:r>
      <w:r w:rsidR="007B6356" w:rsidRPr="007B56AC">
        <w:rPr>
          <w:rFonts w:ascii="Palatino Linotype" w:hAnsi="Palatino Linotype" w:cs="Courier"/>
          <w:color w:val="000000"/>
          <w:sz w:val="22"/>
          <w:szCs w:val="22"/>
          <w:lang w:val="en-GB"/>
        </w:rPr>
        <w:t xml:space="preserve">cannot understand </w:t>
      </w:r>
      <w:r w:rsidR="00F821DB" w:rsidRPr="007B56AC">
        <w:rPr>
          <w:rFonts w:ascii="Palatino Linotype" w:hAnsi="Palatino Linotype" w:cs="Courier"/>
          <w:color w:val="000000"/>
          <w:sz w:val="22"/>
          <w:szCs w:val="22"/>
          <w:lang w:val="en-GB"/>
        </w:rPr>
        <w:t>a</w:t>
      </w:r>
      <w:r w:rsidR="007B6356" w:rsidRPr="007B56AC">
        <w:rPr>
          <w:rFonts w:ascii="Palatino Linotype" w:hAnsi="Palatino Linotype" w:cs="Courier"/>
          <w:color w:val="000000"/>
          <w:sz w:val="22"/>
          <w:szCs w:val="22"/>
          <w:lang w:val="en-GB"/>
        </w:rPr>
        <w:t xml:space="preserve"> decision</w:t>
      </w:r>
      <w:r w:rsidRPr="007B56AC">
        <w:rPr>
          <w:rFonts w:ascii="Palatino Linotype" w:hAnsi="Palatino Linotype" w:cs="Courier"/>
          <w:color w:val="000000"/>
          <w:sz w:val="22"/>
          <w:szCs w:val="22"/>
          <w:lang w:val="en-GB"/>
        </w:rPr>
        <w:t xml:space="preserve"> </w:t>
      </w:r>
      <w:r w:rsidR="00F821DB" w:rsidRPr="007B56AC">
        <w:rPr>
          <w:rFonts w:ascii="Palatino Linotype" w:hAnsi="Palatino Linotype" w:cs="Courier"/>
          <w:color w:val="000000"/>
          <w:sz w:val="22"/>
          <w:szCs w:val="22"/>
          <w:lang w:val="en-GB"/>
        </w:rPr>
        <w:t>they will later regret</w:t>
      </w:r>
      <w:r w:rsidRPr="007B56AC">
        <w:rPr>
          <w:rFonts w:ascii="Palatino Linotype" w:hAnsi="Palatino Linotype" w:cs="Courier"/>
          <w:color w:val="000000"/>
          <w:sz w:val="22"/>
          <w:szCs w:val="22"/>
          <w:lang w:val="en-GB"/>
        </w:rPr>
        <w:t xml:space="preserve">. </w:t>
      </w:r>
    </w:p>
    <w:p w14:paraId="3345B68B" w14:textId="77777777" w:rsidR="007B6356" w:rsidRPr="007B56AC" w:rsidRDefault="007B6356"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59D5B6AB" w14:textId="63C7CE19" w:rsidR="00684075" w:rsidRPr="007B56AC" w:rsidRDefault="008C10F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We nonetheless might imagine scenarios where individuals accepting and rejecting the service feel similar all-things-considered regret, but only one group is accepting an option that is epistemically transformative. This might occur if </w:t>
      </w:r>
      <w:r w:rsidR="00723B4A" w:rsidRPr="007B56AC">
        <w:rPr>
          <w:rFonts w:ascii="Palatino Linotype" w:hAnsi="Palatino Linotype" w:cs="Courier"/>
          <w:color w:val="000000"/>
          <w:sz w:val="22"/>
          <w:szCs w:val="22"/>
          <w:lang w:val="en-GB"/>
        </w:rPr>
        <w:t xml:space="preserve">refugees are choosing between detention they have already experienced for some time, and a life in a country of origin they have never experienced before. </w:t>
      </w:r>
      <w:r w:rsidR="009A5CB8" w:rsidRPr="007B56AC">
        <w:rPr>
          <w:rFonts w:ascii="Palatino Linotype" w:hAnsi="Palatino Linotype" w:cs="Courier"/>
          <w:color w:val="000000"/>
          <w:sz w:val="22"/>
          <w:szCs w:val="22"/>
          <w:lang w:val="en-GB"/>
        </w:rPr>
        <w:t>If</w:t>
      </w:r>
      <w:r w:rsidR="00723B4A" w:rsidRPr="007B56AC">
        <w:rPr>
          <w:rFonts w:ascii="Palatino Linotype" w:hAnsi="Palatino Linotype" w:cs="Courier"/>
          <w:color w:val="000000"/>
          <w:sz w:val="22"/>
          <w:szCs w:val="22"/>
          <w:lang w:val="en-GB"/>
        </w:rPr>
        <w:t xml:space="preserve"> regret is likely for both choices, </w:t>
      </w:r>
      <w:r w:rsidR="00747139" w:rsidRPr="007B56AC">
        <w:rPr>
          <w:rFonts w:ascii="Palatino Linotype" w:hAnsi="Palatino Linotype" w:cs="Courier"/>
          <w:color w:val="000000"/>
          <w:sz w:val="22"/>
          <w:szCs w:val="22"/>
          <w:lang w:val="en-GB"/>
        </w:rPr>
        <w:t xml:space="preserve">but </w:t>
      </w:r>
      <w:r w:rsidR="00723B4A" w:rsidRPr="007B56AC">
        <w:rPr>
          <w:rFonts w:ascii="Palatino Linotype" w:hAnsi="Palatino Linotype" w:cs="Courier"/>
          <w:color w:val="000000"/>
          <w:sz w:val="22"/>
          <w:szCs w:val="22"/>
          <w:lang w:val="en-GB"/>
        </w:rPr>
        <w:t xml:space="preserve">only the second choice is transformative, only the second choice is not fully informed. </w:t>
      </w:r>
      <w:r w:rsidR="00BB1CC9" w:rsidRPr="007B56AC">
        <w:rPr>
          <w:rFonts w:ascii="Palatino Linotype" w:hAnsi="Palatino Linotype" w:cs="Courier"/>
          <w:color w:val="000000"/>
          <w:sz w:val="22"/>
          <w:szCs w:val="22"/>
          <w:lang w:val="en-GB"/>
        </w:rPr>
        <w:t xml:space="preserve">There would be a weightier reason to deny repatriation than in </w:t>
      </w:r>
      <w:r w:rsidR="00782A57">
        <w:rPr>
          <w:rFonts w:ascii="Palatino Linotype" w:hAnsi="Palatino Linotype" w:cs="Courier"/>
          <w:color w:val="000000"/>
          <w:sz w:val="22"/>
          <w:szCs w:val="22"/>
          <w:lang w:val="en-GB"/>
        </w:rPr>
        <w:t xml:space="preserve">a </w:t>
      </w:r>
      <w:r w:rsidR="00BB1CC9" w:rsidRPr="007B56AC">
        <w:rPr>
          <w:rFonts w:ascii="Palatino Linotype" w:hAnsi="Palatino Linotype" w:cs="Courier"/>
          <w:color w:val="000000"/>
          <w:sz w:val="22"/>
          <w:szCs w:val="22"/>
          <w:lang w:val="en-GB"/>
        </w:rPr>
        <w:t>scenario where both choices were equally transformative</w:t>
      </w:r>
      <w:r w:rsidR="00747139" w:rsidRPr="007B56AC">
        <w:rPr>
          <w:rFonts w:ascii="Palatino Linotype" w:hAnsi="Palatino Linotype" w:cs="Courier"/>
          <w:color w:val="000000"/>
          <w:sz w:val="22"/>
          <w:szCs w:val="22"/>
          <w:lang w:val="en-GB"/>
        </w:rPr>
        <w:t xml:space="preserve">, or in a scenario where </w:t>
      </w:r>
      <w:r w:rsidR="00F34854" w:rsidRPr="007B56AC">
        <w:rPr>
          <w:rFonts w:ascii="Palatino Linotype" w:hAnsi="Palatino Linotype" w:cs="Courier"/>
          <w:color w:val="000000"/>
          <w:sz w:val="22"/>
          <w:szCs w:val="22"/>
          <w:lang w:val="en-GB"/>
        </w:rPr>
        <w:t>only remaining was transformative</w:t>
      </w:r>
      <w:r w:rsidR="00BB1CC9" w:rsidRPr="007B56AC">
        <w:rPr>
          <w:rFonts w:ascii="Palatino Linotype" w:hAnsi="Palatino Linotype" w:cs="Courier"/>
          <w:color w:val="000000"/>
          <w:sz w:val="22"/>
          <w:szCs w:val="22"/>
          <w:lang w:val="en-GB"/>
        </w:rPr>
        <w:t xml:space="preserve">. </w:t>
      </w:r>
      <w:r w:rsidR="00F34854" w:rsidRPr="007B56AC">
        <w:rPr>
          <w:rFonts w:ascii="Palatino Linotype" w:hAnsi="Palatino Linotype" w:cs="Courier"/>
          <w:color w:val="000000"/>
          <w:sz w:val="22"/>
          <w:szCs w:val="22"/>
          <w:lang w:val="en-GB"/>
        </w:rPr>
        <w:t>The latter might occur if</w:t>
      </w:r>
      <w:r w:rsidR="00747139" w:rsidRPr="007B56AC">
        <w:rPr>
          <w:rFonts w:ascii="Palatino Linotype" w:hAnsi="Palatino Linotype" w:cs="Courier"/>
          <w:color w:val="000000"/>
          <w:sz w:val="22"/>
          <w:szCs w:val="22"/>
          <w:lang w:val="en-GB"/>
        </w:rPr>
        <w:t xml:space="preserve"> refugees</w:t>
      </w:r>
      <w:r w:rsidR="00723B4A" w:rsidRPr="007B56AC">
        <w:rPr>
          <w:rFonts w:ascii="Palatino Linotype" w:hAnsi="Palatino Linotype" w:cs="Courier"/>
          <w:color w:val="000000"/>
          <w:sz w:val="22"/>
          <w:szCs w:val="22"/>
          <w:lang w:val="en-GB"/>
        </w:rPr>
        <w:t xml:space="preserve"> have lived in their country of origin recently, but will experience detention</w:t>
      </w:r>
      <w:r w:rsidR="00F34854" w:rsidRPr="007B56AC">
        <w:rPr>
          <w:rFonts w:ascii="Palatino Linotype" w:hAnsi="Palatino Linotype" w:cs="Courier"/>
          <w:color w:val="000000"/>
          <w:sz w:val="22"/>
          <w:szCs w:val="22"/>
          <w:lang w:val="en-GB"/>
        </w:rPr>
        <w:t xml:space="preserve"> for the first time if they remain</w:t>
      </w:r>
      <w:r w:rsidR="00723B4A" w:rsidRPr="007B56AC">
        <w:rPr>
          <w:rFonts w:ascii="Palatino Linotype" w:hAnsi="Palatino Linotype" w:cs="Courier"/>
          <w:color w:val="000000"/>
          <w:sz w:val="22"/>
          <w:szCs w:val="22"/>
          <w:lang w:val="en-GB"/>
        </w:rPr>
        <w:t xml:space="preserve">. In such a scenario, only remaining is transformative, and so only remaining is not fully informed. </w:t>
      </w:r>
      <w:r w:rsidR="00F34854" w:rsidRPr="007B56AC">
        <w:rPr>
          <w:rFonts w:ascii="Palatino Linotype" w:hAnsi="Palatino Linotype" w:cs="Courier"/>
          <w:color w:val="000000"/>
          <w:sz w:val="22"/>
          <w:szCs w:val="22"/>
          <w:lang w:val="en-GB"/>
        </w:rPr>
        <w:t>There</w:t>
      </w:r>
      <w:r w:rsidR="00BB1CC9" w:rsidRPr="007B56AC">
        <w:rPr>
          <w:rFonts w:ascii="Palatino Linotype" w:hAnsi="Palatino Linotype" w:cs="Courier"/>
          <w:color w:val="000000"/>
          <w:sz w:val="22"/>
          <w:szCs w:val="22"/>
          <w:lang w:val="en-GB"/>
        </w:rPr>
        <w:t xml:space="preserve"> would be a less</w:t>
      </w:r>
      <w:r w:rsidR="00723B4A" w:rsidRPr="007B56AC">
        <w:rPr>
          <w:rFonts w:ascii="Palatino Linotype" w:hAnsi="Palatino Linotype" w:cs="Courier"/>
          <w:color w:val="000000"/>
          <w:sz w:val="22"/>
          <w:szCs w:val="22"/>
          <w:lang w:val="en-GB"/>
        </w:rPr>
        <w:t xml:space="preserve"> weighty reason to deny repatriation</w:t>
      </w:r>
      <w:r w:rsidR="00F34854" w:rsidRPr="007B56AC">
        <w:rPr>
          <w:rFonts w:ascii="Palatino Linotype" w:hAnsi="Palatino Linotype" w:cs="Courier"/>
          <w:color w:val="000000"/>
          <w:sz w:val="22"/>
          <w:szCs w:val="22"/>
          <w:lang w:val="en-GB"/>
        </w:rPr>
        <w:t xml:space="preserve"> </w:t>
      </w:r>
      <w:r w:rsidR="00747139" w:rsidRPr="007B56AC">
        <w:rPr>
          <w:rFonts w:ascii="Palatino Linotype" w:hAnsi="Palatino Linotype" w:cs="Courier"/>
          <w:color w:val="000000"/>
          <w:sz w:val="22"/>
          <w:szCs w:val="22"/>
          <w:lang w:val="en-GB"/>
        </w:rPr>
        <w:t>to prevent regret</w:t>
      </w:r>
      <w:r w:rsidR="00723B4A" w:rsidRPr="007B56AC">
        <w:rPr>
          <w:rFonts w:ascii="Palatino Linotype" w:hAnsi="Palatino Linotype" w:cs="Courier"/>
          <w:color w:val="000000"/>
          <w:sz w:val="22"/>
          <w:szCs w:val="22"/>
          <w:lang w:val="en-GB"/>
        </w:rPr>
        <w:t xml:space="preserve">.   </w:t>
      </w:r>
    </w:p>
    <w:p w14:paraId="3FA5E1D6" w14:textId="77777777" w:rsidR="00684075" w:rsidRPr="007B56AC" w:rsidRDefault="00684075"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3C595969" w14:textId="51360322" w:rsidR="00C00677" w:rsidRPr="007B56AC" w:rsidRDefault="00013F6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2</w:t>
      </w:r>
      <w:r w:rsidR="00C00677" w:rsidRPr="007B56AC">
        <w:rPr>
          <w:rFonts w:ascii="Palatino Linotype" w:hAnsi="Palatino Linotype" w:cs="Courier"/>
          <w:color w:val="000000"/>
          <w:sz w:val="22"/>
          <w:szCs w:val="22"/>
          <w:lang w:val="en-GB"/>
        </w:rPr>
        <w:t>.6 Causal explanation</w:t>
      </w:r>
    </w:p>
    <w:p w14:paraId="0D050F0A" w14:textId="2B4303B1" w:rsidR="0054270B" w:rsidRPr="007B56AC" w:rsidRDefault="0074713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The final property </w:t>
      </w:r>
      <w:r w:rsidR="000455CE" w:rsidRPr="007B56AC">
        <w:rPr>
          <w:rFonts w:ascii="Palatino Linotype" w:hAnsi="Palatino Linotype" w:cs="Courier"/>
          <w:color w:val="000000"/>
          <w:sz w:val="22"/>
          <w:szCs w:val="22"/>
          <w:lang w:val="en-GB"/>
        </w:rPr>
        <w:t>relates to causa</w:t>
      </w:r>
      <w:r w:rsidR="00782A57">
        <w:rPr>
          <w:rFonts w:ascii="Palatino Linotype" w:hAnsi="Palatino Linotype" w:cs="Courier"/>
          <w:color w:val="000000"/>
          <w:sz w:val="22"/>
          <w:szCs w:val="22"/>
          <w:lang w:val="en-GB"/>
        </w:rPr>
        <w:t>l explanation.</w:t>
      </w:r>
      <w:r w:rsidR="000455CE" w:rsidRPr="007B56AC">
        <w:rPr>
          <w:rFonts w:ascii="Palatino Linotype" w:hAnsi="Palatino Linotype" w:cs="Courier"/>
          <w:color w:val="000000"/>
          <w:sz w:val="22"/>
          <w:szCs w:val="22"/>
          <w:lang w:val="en-GB"/>
        </w:rPr>
        <w:t xml:space="preserve"> </w:t>
      </w:r>
      <w:r w:rsidR="0054270B" w:rsidRPr="007B56AC">
        <w:rPr>
          <w:rFonts w:ascii="Palatino Linotype" w:hAnsi="Palatino Linotype" w:cs="Courier"/>
          <w:color w:val="000000"/>
          <w:sz w:val="22"/>
          <w:szCs w:val="22"/>
          <w:lang w:val="en-GB"/>
        </w:rPr>
        <w:t>The more the service explain</w:t>
      </w:r>
      <w:r w:rsidR="00332A57" w:rsidRPr="007B56AC">
        <w:rPr>
          <w:rFonts w:ascii="Palatino Linotype" w:hAnsi="Palatino Linotype" w:cs="Courier"/>
          <w:color w:val="000000"/>
          <w:sz w:val="22"/>
          <w:szCs w:val="22"/>
          <w:lang w:val="en-GB"/>
        </w:rPr>
        <w:t>s</w:t>
      </w:r>
      <w:r w:rsidR="0054270B" w:rsidRPr="007B56AC">
        <w:rPr>
          <w:rFonts w:ascii="Palatino Linotype" w:hAnsi="Palatino Linotype" w:cs="Courier"/>
          <w:color w:val="000000"/>
          <w:sz w:val="22"/>
          <w:szCs w:val="22"/>
          <w:lang w:val="en-GB"/>
        </w:rPr>
        <w:t xml:space="preserve"> the regret, the weightier </w:t>
      </w:r>
      <w:r w:rsidR="00191CFE" w:rsidRPr="007B56AC">
        <w:rPr>
          <w:rFonts w:ascii="Palatino Linotype" w:hAnsi="Palatino Linotype" w:cs="Courier"/>
          <w:color w:val="000000"/>
          <w:sz w:val="22"/>
          <w:szCs w:val="22"/>
          <w:lang w:val="en-GB"/>
        </w:rPr>
        <w:t xml:space="preserve">the reason to deny the service to prevent regret. </w:t>
      </w:r>
      <w:r w:rsidR="00332A57" w:rsidRPr="007B56AC">
        <w:rPr>
          <w:rFonts w:ascii="Palatino Linotype" w:hAnsi="Palatino Linotype" w:cs="Courier"/>
          <w:color w:val="000000"/>
          <w:sz w:val="22"/>
          <w:szCs w:val="22"/>
          <w:lang w:val="en-GB"/>
        </w:rPr>
        <w:t>In cases where the recipient will likely feel regret because of the service alone, and this regret is not dependent on additional choices made prior to or after the service, there is a</w:t>
      </w:r>
      <w:r w:rsidR="006F06CA" w:rsidRPr="007B56AC">
        <w:rPr>
          <w:rFonts w:ascii="Palatino Linotype" w:hAnsi="Palatino Linotype" w:cs="Courier"/>
          <w:color w:val="000000"/>
          <w:sz w:val="22"/>
          <w:szCs w:val="22"/>
          <w:lang w:val="en-GB"/>
        </w:rPr>
        <w:t>n especially</w:t>
      </w:r>
      <w:r w:rsidR="00332A57" w:rsidRPr="007B56AC">
        <w:rPr>
          <w:rFonts w:ascii="Palatino Linotype" w:hAnsi="Palatino Linotype" w:cs="Courier"/>
          <w:color w:val="000000"/>
          <w:sz w:val="22"/>
          <w:szCs w:val="22"/>
          <w:lang w:val="en-GB"/>
        </w:rPr>
        <w:t xml:space="preserve"> weightier reason to deny the service. </w:t>
      </w:r>
    </w:p>
    <w:p w14:paraId="161EA49D" w14:textId="77777777" w:rsidR="0054270B" w:rsidRPr="007B56AC" w:rsidRDefault="0054270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309DD46E" w14:textId="78670FBC" w:rsidR="0054270B" w:rsidRPr="007B56AC" w:rsidRDefault="00332A57"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There is </w:t>
      </w:r>
      <w:r w:rsidR="001D089E" w:rsidRPr="007B56AC">
        <w:rPr>
          <w:rFonts w:ascii="Palatino Linotype" w:hAnsi="Palatino Linotype" w:cs="Courier"/>
          <w:color w:val="000000"/>
          <w:sz w:val="22"/>
          <w:szCs w:val="22"/>
          <w:lang w:val="en-GB"/>
        </w:rPr>
        <w:t>some</w:t>
      </w:r>
      <w:r w:rsidRPr="007B56AC">
        <w:rPr>
          <w:rFonts w:ascii="Palatino Linotype" w:hAnsi="Palatino Linotype" w:cs="Courier"/>
          <w:color w:val="000000"/>
          <w:sz w:val="22"/>
          <w:szCs w:val="22"/>
          <w:lang w:val="en-GB"/>
        </w:rPr>
        <w:t xml:space="preserve"> evidence that </w:t>
      </w:r>
      <w:proofErr w:type="spellStart"/>
      <w:r w:rsidR="00747139" w:rsidRPr="007B56AC">
        <w:rPr>
          <w:rFonts w:ascii="Palatino Linotype" w:hAnsi="Palatino Linotype" w:cs="Courier"/>
          <w:color w:val="000000"/>
          <w:sz w:val="22"/>
          <w:szCs w:val="22"/>
          <w:lang w:val="en-GB"/>
        </w:rPr>
        <w:t>Mol’s</w:t>
      </w:r>
      <w:proofErr w:type="spellEnd"/>
      <w:r w:rsidR="00747139" w:rsidRPr="007B56AC">
        <w:rPr>
          <w:rFonts w:ascii="Palatino Linotype" w:hAnsi="Palatino Linotype" w:cs="Courier"/>
          <w:color w:val="000000"/>
          <w:sz w:val="22"/>
          <w:szCs w:val="22"/>
          <w:lang w:val="en-GB"/>
        </w:rPr>
        <w:t xml:space="preserve"> </w:t>
      </w:r>
      <w:r w:rsidR="0054270B" w:rsidRPr="007B56AC">
        <w:rPr>
          <w:rFonts w:ascii="Palatino Linotype" w:hAnsi="Palatino Linotype" w:cs="Courier"/>
          <w:color w:val="000000"/>
          <w:sz w:val="22"/>
          <w:szCs w:val="22"/>
          <w:lang w:val="en-GB"/>
        </w:rPr>
        <w:t>all-things-considered regret</w:t>
      </w:r>
      <w:r w:rsidR="00B55299" w:rsidRPr="007B56AC">
        <w:rPr>
          <w:rFonts w:ascii="Palatino Linotype" w:hAnsi="Palatino Linotype" w:cs="Courier"/>
          <w:color w:val="000000"/>
          <w:sz w:val="22"/>
          <w:szCs w:val="22"/>
          <w:lang w:val="en-GB"/>
        </w:rPr>
        <w:t xml:space="preserve"> </w:t>
      </w:r>
      <w:r w:rsidR="0054270B" w:rsidRPr="007B56AC">
        <w:rPr>
          <w:rFonts w:ascii="Palatino Linotype" w:hAnsi="Palatino Linotype" w:cs="Courier"/>
          <w:color w:val="000000"/>
          <w:sz w:val="22"/>
          <w:szCs w:val="22"/>
          <w:lang w:val="en-GB"/>
        </w:rPr>
        <w:t xml:space="preserve">was largely explained by the </w:t>
      </w:r>
      <w:r w:rsidR="000C075F" w:rsidRPr="007B56AC">
        <w:rPr>
          <w:rFonts w:ascii="Palatino Linotype" w:hAnsi="Palatino Linotype" w:cs="Courier"/>
          <w:color w:val="000000"/>
          <w:sz w:val="22"/>
          <w:szCs w:val="22"/>
          <w:lang w:val="en-GB"/>
        </w:rPr>
        <w:t>repatriation</w:t>
      </w:r>
      <w:r w:rsidR="0054270B" w:rsidRPr="007B56AC">
        <w:rPr>
          <w:rFonts w:ascii="Palatino Linotype" w:hAnsi="Palatino Linotype" w:cs="Courier"/>
          <w:color w:val="000000"/>
          <w:sz w:val="22"/>
          <w:szCs w:val="22"/>
          <w:lang w:val="en-GB"/>
        </w:rPr>
        <w:t xml:space="preserve"> he accepted. Before he returned to South Sudan, while still living</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in Israel, he could not apply for refugee status, and so was forced to</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work on the black market, and then forced to face detention. He</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had only two choices: live a life in detention, or repatriate.</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 xml:space="preserve">When he returned, his only source of income was the money he returned with, his only option of employment was to start a business, and the only place he could live was Juba, as he would have struggled to find sufficient customers in secondary towns. He was then forced to flee to an </w:t>
      </w:r>
      <w:proofErr w:type="spellStart"/>
      <w:r w:rsidR="0054270B" w:rsidRPr="007B56AC">
        <w:rPr>
          <w:rFonts w:ascii="Palatino Linotype" w:hAnsi="Palatino Linotype" w:cs="Courier"/>
          <w:color w:val="000000"/>
          <w:sz w:val="22"/>
          <w:szCs w:val="22"/>
          <w:lang w:val="en-GB"/>
        </w:rPr>
        <w:t>IDP</w:t>
      </w:r>
      <w:proofErr w:type="spellEnd"/>
      <w:r w:rsidR="0054270B" w:rsidRPr="007B56AC">
        <w:rPr>
          <w:rFonts w:ascii="Palatino Linotype" w:hAnsi="Palatino Linotype" w:cs="Courier"/>
          <w:color w:val="000000"/>
          <w:sz w:val="22"/>
          <w:szCs w:val="22"/>
          <w:lang w:val="en-GB"/>
        </w:rPr>
        <w:t xml:space="preserve"> camp. In a life of few </w:t>
      </w:r>
      <w:r w:rsidR="00EF5574">
        <w:rPr>
          <w:rFonts w:ascii="Palatino Linotype" w:hAnsi="Palatino Linotype" w:cs="Courier"/>
          <w:color w:val="000000"/>
          <w:sz w:val="22"/>
          <w:szCs w:val="22"/>
          <w:lang w:val="en-GB"/>
        </w:rPr>
        <w:t>choices</w:t>
      </w:r>
      <w:r w:rsidR="0054270B" w:rsidRPr="007B56AC">
        <w:rPr>
          <w:rFonts w:ascii="Palatino Linotype" w:hAnsi="Palatino Linotype" w:cs="Courier"/>
          <w:color w:val="000000"/>
          <w:sz w:val="22"/>
          <w:szCs w:val="22"/>
          <w:lang w:val="en-GB"/>
        </w:rPr>
        <w:t>, repatriation was the only choice that resulted in the</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outcome of all-things-considered regret. And it is this choice alone that was made</w:t>
      </w:r>
      <w:r w:rsidR="0054270B" w:rsidRPr="007B56AC">
        <w:rPr>
          <w:rFonts w:ascii="Palatino Linotype" w:hAnsi="Palatino Linotype" w:cs="Courier"/>
          <w:sz w:val="22"/>
          <w:szCs w:val="22"/>
          <w:lang w:val="en-GB"/>
        </w:rPr>
        <w:t xml:space="preserve"> </w:t>
      </w:r>
      <w:r w:rsidR="0054270B" w:rsidRPr="007B56AC">
        <w:rPr>
          <w:rFonts w:ascii="Palatino Linotype" w:hAnsi="Palatino Linotype" w:cs="Courier"/>
          <w:color w:val="000000"/>
          <w:sz w:val="22"/>
          <w:szCs w:val="22"/>
          <w:lang w:val="en-GB"/>
        </w:rPr>
        <w:t xml:space="preserve">possible by the NGO. As such, he received help to make a choice that was largely responsible for the all-things-considered regret he felt. </w:t>
      </w:r>
    </w:p>
    <w:p w14:paraId="31EB5F0C" w14:textId="77777777" w:rsidR="0054270B" w:rsidRPr="007B56AC" w:rsidRDefault="0054270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422462D4" w14:textId="63565B63" w:rsidR="007C1F92" w:rsidRPr="007B56AC" w:rsidRDefault="0054270B"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This is not always the case with repatriation. Unlike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some refugees</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can apply for refugee status, but choose not to. Had they applied, and</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gained refugee status, they would have gained residency and</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possibly citizenship. Had they gained citizenship, they could have</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left and re-entered the safe host country fairly easily. Had they repatriated after this, their repatriation would be reversible, and less </w:t>
      </w:r>
      <w:r w:rsidR="007121B2" w:rsidRPr="007B56AC">
        <w:rPr>
          <w:rFonts w:ascii="Palatino Linotype" w:hAnsi="Palatino Linotype" w:cs="Courier"/>
          <w:color w:val="000000"/>
          <w:sz w:val="22"/>
          <w:szCs w:val="22"/>
          <w:lang w:val="en-GB"/>
        </w:rPr>
        <w:t>likely to be regretted</w:t>
      </w:r>
      <w:r w:rsidRPr="007B56AC">
        <w:rPr>
          <w:rFonts w:ascii="Palatino Linotype" w:hAnsi="Palatino Linotype" w:cs="Courier"/>
          <w:color w:val="000000"/>
          <w:sz w:val="22"/>
          <w:szCs w:val="22"/>
          <w:lang w:val="en-GB"/>
        </w:rPr>
        <w:t>. If in reality they chose to not</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apply for refugee status and also chose to repatriate, their </w:t>
      </w:r>
      <w:r w:rsidR="007C1F92" w:rsidRPr="007B56AC">
        <w:rPr>
          <w:rFonts w:ascii="Palatino Linotype" w:hAnsi="Palatino Linotype" w:cs="Courier"/>
          <w:color w:val="000000"/>
          <w:sz w:val="22"/>
          <w:szCs w:val="22"/>
          <w:lang w:val="en-GB"/>
        </w:rPr>
        <w:t xml:space="preserve">all-things-considered </w:t>
      </w:r>
      <w:r w:rsidRPr="007B56AC">
        <w:rPr>
          <w:rFonts w:ascii="Palatino Linotype" w:hAnsi="Palatino Linotype" w:cs="Courier"/>
          <w:color w:val="000000"/>
          <w:sz w:val="22"/>
          <w:szCs w:val="22"/>
          <w:lang w:val="en-GB"/>
        </w:rPr>
        <w:t>regret would be</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from a series of choices, and not just repatriation. Helping with</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repatriation in such cases is not as problematic.</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Repatriation would be only one of many choices that, in</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combination, led to the regret felt.</w:t>
      </w:r>
    </w:p>
    <w:p w14:paraId="03CA481D" w14:textId="77777777" w:rsidR="007C1F92" w:rsidRPr="007B56AC" w:rsidRDefault="007C1F9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56CA599B" w14:textId="25B79BEC" w:rsidR="007C1F92" w:rsidRPr="007B56AC" w:rsidRDefault="007C1F9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Some might suppose that this property is </w:t>
      </w:r>
      <w:r w:rsidR="00C944C7" w:rsidRPr="007B56AC">
        <w:rPr>
          <w:rFonts w:ascii="Palatino Linotype" w:hAnsi="Palatino Linotype" w:cs="Courier"/>
          <w:color w:val="000000"/>
          <w:sz w:val="22"/>
          <w:szCs w:val="22"/>
          <w:lang w:val="en-GB"/>
        </w:rPr>
        <w:t>rarely ever found</w:t>
      </w:r>
      <w:r w:rsidRPr="007B56AC">
        <w:rPr>
          <w:rFonts w:ascii="Palatino Linotype" w:hAnsi="Palatino Linotype" w:cs="Courier"/>
          <w:color w:val="000000"/>
          <w:sz w:val="22"/>
          <w:szCs w:val="22"/>
          <w:lang w:val="en-GB"/>
        </w:rPr>
        <w:t xml:space="preserve">. This is because </w:t>
      </w:r>
      <w:r w:rsidR="00C944C7" w:rsidRPr="007B56AC">
        <w:rPr>
          <w:rFonts w:ascii="Palatino Linotype" w:hAnsi="Palatino Linotype" w:cs="Courier"/>
          <w:color w:val="000000"/>
          <w:sz w:val="22"/>
          <w:szCs w:val="22"/>
          <w:lang w:val="en-GB"/>
        </w:rPr>
        <w:t>it is rare that someone feels regret from a single choice alone, or even from a small number of choices</w:t>
      </w:r>
      <w:r w:rsidRPr="007B56AC">
        <w:rPr>
          <w:rFonts w:ascii="Palatino Linotype" w:hAnsi="Palatino Linotype" w:cs="Courier"/>
          <w:color w:val="000000"/>
          <w:sz w:val="22"/>
          <w:szCs w:val="22"/>
          <w:lang w:val="en-GB"/>
        </w:rPr>
        <w:t xml:space="preserve">.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w:t>
      </w:r>
      <w:r w:rsidR="001F5922" w:rsidRPr="007B56AC">
        <w:rPr>
          <w:rFonts w:ascii="Palatino Linotype" w:hAnsi="Palatino Linotype" w:cs="Courier"/>
          <w:color w:val="000000"/>
          <w:sz w:val="22"/>
          <w:szCs w:val="22"/>
          <w:lang w:val="en-GB"/>
        </w:rPr>
        <w:t xml:space="preserve">almost certainly </w:t>
      </w:r>
      <w:r w:rsidR="00C944C7" w:rsidRPr="007B56AC">
        <w:rPr>
          <w:rFonts w:ascii="Palatino Linotype" w:hAnsi="Palatino Linotype" w:cs="Courier"/>
          <w:color w:val="000000"/>
          <w:sz w:val="22"/>
          <w:szCs w:val="22"/>
          <w:lang w:val="en-GB"/>
        </w:rPr>
        <w:t>made</w:t>
      </w:r>
      <w:r w:rsidRPr="007B56AC">
        <w:rPr>
          <w:rFonts w:ascii="Palatino Linotype" w:hAnsi="Palatino Linotype" w:cs="Courier"/>
          <w:color w:val="000000"/>
          <w:sz w:val="22"/>
          <w:szCs w:val="22"/>
          <w:lang w:val="en-GB"/>
        </w:rPr>
        <w:t xml:space="preserve"> </w:t>
      </w:r>
      <w:r w:rsidR="00C944C7" w:rsidRPr="007B56AC">
        <w:rPr>
          <w:rFonts w:ascii="Palatino Linotype" w:hAnsi="Palatino Linotype" w:cs="Courier"/>
          <w:color w:val="000000"/>
          <w:sz w:val="22"/>
          <w:szCs w:val="22"/>
          <w:lang w:val="en-GB"/>
        </w:rPr>
        <w:t>many</w:t>
      </w:r>
      <w:r w:rsidR="001F5922" w:rsidRPr="007B56AC">
        <w:rPr>
          <w:rFonts w:ascii="Palatino Linotype" w:hAnsi="Palatino Linotype" w:cs="Courier"/>
          <w:color w:val="000000"/>
          <w:sz w:val="22"/>
          <w:szCs w:val="22"/>
          <w:lang w:val="en-GB"/>
        </w:rPr>
        <w:t xml:space="preserve"> choice</w:t>
      </w:r>
      <w:r w:rsidR="00C944C7" w:rsidRPr="007B56AC">
        <w:rPr>
          <w:rFonts w:ascii="Palatino Linotype" w:hAnsi="Palatino Linotype" w:cs="Courier"/>
          <w:color w:val="000000"/>
          <w:sz w:val="22"/>
          <w:szCs w:val="22"/>
          <w:lang w:val="en-GB"/>
        </w:rPr>
        <w:t>s</w:t>
      </w:r>
      <w:r w:rsidR="001F5922" w:rsidRPr="007B56AC">
        <w:rPr>
          <w:rFonts w:ascii="Palatino Linotype" w:hAnsi="Palatino Linotype" w:cs="Courier"/>
          <w:color w:val="000000"/>
          <w:sz w:val="22"/>
          <w:szCs w:val="22"/>
          <w:lang w:val="en-GB"/>
        </w:rPr>
        <w:t xml:space="preserve"> after he repatriated</w:t>
      </w:r>
      <w:r w:rsidR="001177B7" w:rsidRPr="007B56AC">
        <w:rPr>
          <w:rFonts w:ascii="Palatino Linotype" w:hAnsi="Palatino Linotype" w:cs="Courier"/>
          <w:color w:val="000000"/>
          <w:sz w:val="22"/>
          <w:szCs w:val="22"/>
          <w:lang w:val="en-GB"/>
        </w:rPr>
        <w:t xml:space="preserve"> that </w:t>
      </w:r>
      <w:r w:rsidRPr="007B56AC">
        <w:rPr>
          <w:rFonts w:ascii="Palatino Linotype" w:hAnsi="Palatino Linotype" w:cs="Courier"/>
          <w:color w:val="000000"/>
          <w:sz w:val="22"/>
          <w:szCs w:val="22"/>
          <w:lang w:val="en-GB"/>
        </w:rPr>
        <w:t>he regret</w:t>
      </w:r>
      <w:r w:rsidR="001F5922" w:rsidRPr="007B56AC">
        <w:rPr>
          <w:rFonts w:ascii="Palatino Linotype" w:hAnsi="Palatino Linotype" w:cs="Courier"/>
          <w:color w:val="000000"/>
          <w:sz w:val="22"/>
          <w:szCs w:val="22"/>
          <w:lang w:val="en-GB"/>
        </w:rPr>
        <w:t>ted</w:t>
      </w:r>
      <w:r w:rsidRPr="007B56AC">
        <w:rPr>
          <w:rFonts w:ascii="Palatino Linotype" w:hAnsi="Palatino Linotype" w:cs="Courier"/>
          <w:color w:val="000000"/>
          <w:sz w:val="22"/>
          <w:szCs w:val="22"/>
          <w:lang w:val="en-GB"/>
        </w:rPr>
        <w:t xml:space="preserve">, </w:t>
      </w:r>
      <w:r w:rsidR="001F5922" w:rsidRPr="007B56AC">
        <w:rPr>
          <w:rFonts w:ascii="Palatino Linotype" w:hAnsi="Palatino Linotype" w:cs="Courier"/>
          <w:color w:val="000000"/>
          <w:sz w:val="22"/>
          <w:szCs w:val="22"/>
          <w:lang w:val="en-GB"/>
        </w:rPr>
        <w:t>and so the regret he experienced</w:t>
      </w:r>
      <w:r w:rsidRPr="007B56AC">
        <w:rPr>
          <w:rFonts w:ascii="Palatino Linotype" w:hAnsi="Palatino Linotype" w:cs="Courier"/>
          <w:color w:val="000000"/>
          <w:sz w:val="22"/>
          <w:szCs w:val="22"/>
          <w:lang w:val="en-GB"/>
        </w:rPr>
        <w:t xml:space="preserve"> would be the result of both repatriation and </w:t>
      </w:r>
      <w:r w:rsidR="001177B7" w:rsidRPr="007B56AC">
        <w:rPr>
          <w:rFonts w:ascii="Palatino Linotype" w:hAnsi="Palatino Linotype" w:cs="Courier"/>
          <w:color w:val="000000"/>
          <w:sz w:val="22"/>
          <w:szCs w:val="22"/>
          <w:lang w:val="en-GB"/>
        </w:rPr>
        <w:t>these</w:t>
      </w:r>
      <w:r w:rsidRPr="007B56AC">
        <w:rPr>
          <w:rFonts w:ascii="Palatino Linotype" w:hAnsi="Palatino Linotype" w:cs="Courier"/>
          <w:color w:val="000000"/>
          <w:sz w:val="22"/>
          <w:szCs w:val="22"/>
          <w:lang w:val="en-GB"/>
        </w:rPr>
        <w:t xml:space="preserve"> subsequent choice</w:t>
      </w:r>
      <w:r w:rsidR="001177B7"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w:t>
      </w:r>
      <w:r w:rsidR="00747139" w:rsidRPr="007B56AC">
        <w:rPr>
          <w:rFonts w:ascii="Palatino Linotype" w:hAnsi="Palatino Linotype" w:cs="Courier"/>
          <w:color w:val="000000"/>
          <w:sz w:val="22"/>
          <w:szCs w:val="22"/>
          <w:lang w:val="en-GB"/>
        </w:rPr>
        <w:t>For example, if he</w:t>
      </w:r>
      <w:r w:rsidRPr="007B56AC">
        <w:rPr>
          <w:rFonts w:ascii="Palatino Linotype" w:hAnsi="Palatino Linotype" w:cs="Courier"/>
          <w:color w:val="000000"/>
          <w:sz w:val="22"/>
          <w:szCs w:val="22"/>
          <w:lang w:val="en-GB"/>
        </w:rPr>
        <w:t xml:space="preserve"> repatriated, regrett</w:t>
      </w:r>
      <w:r w:rsidR="001F5922" w:rsidRPr="007B56AC">
        <w:rPr>
          <w:rFonts w:ascii="Palatino Linotype" w:hAnsi="Palatino Linotype" w:cs="Courier"/>
          <w:color w:val="000000"/>
          <w:sz w:val="22"/>
          <w:szCs w:val="22"/>
          <w:lang w:val="en-GB"/>
        </w:rPr>
        <w:t>ed</w:t>
      </w:r>
      <w:r w:rsidRPr="007B56AC">
        <w:rPr>
          <w:rFonts w:ascii="Palatino Linotype" w:hAnsi="Palatino Linotype" w:cs="Courier"/>
          <w:color w:val="000000"/>
          <w:sz w:val="22"/>
          <w:szCs w:val="22"/>
          <w:lang w:val="en-GB"/>
        </w:rPr>
        <w:t xml:space="preserve"> his decision, and then opened a small stand in a </w:t>
      </w:r>
      <w:proofErr w:type="gramStart"/>
      <w:r w:rsidRPr="007B56AC">
        <w:rPr>
          <w:rFonts w:ascii="Palatino Linotype" w:hAnsi="Palatino Linotype" w:cs="Courier"/>
          <w:color w:val="000000"/>
          <w:sz w:val="22"/>
          <w:szCs w:val="22"/>
          <w:lang w:val="en-GB"/>
        </w:rPr>
        <w:t>market which</w:t>
      </w:r>
      <w:proofErr w:type="gramEnd"/>
      <w:r w:rsidRPr="007B56AC">
        <w:rPr>
          <w:rFonts w:ascii="Palatino Linotype" w:hAnsi="Palatino Linotype" w:cs="Courier"/>
          <w:color w:val="000000"/>
          <w:sz w:val="22"/>
          <w:szCs w:val="22"/>
          <w:lang w:val="en-GB"/>
        </w:rPr>
        <w:t xml:space="preserve"> </w:t>
      </w:r>
      <w:r w:rsidR="001F5922" w:rsidRPr="007B56AC">
        <w:rPr>
          <w:rFonts w:ascii="Palatino Linotype" w:hAnsi="Palatino Linotype" w:cs="Courier"/>
          <w:color w:val="000000"/>
          <w:sz w:val="22"/>
          <w:szCs w:val="22"/>
          <w:lang w:val="en-GB"/>
        </w:rPr>
        <w:t xml:space="preserve">he </w:t>
      </w:r>
      <w:r w:rsidRPr="007B56AC">
        <w:rPr>
          <w:rFonts w:ascii="Palatino Linotype" w:hAnsi="Palatino Linotype" w:cs="Courier"/>
          <w:color w:val="000000"/>
          <w:sz w:val="22"/>
          <w:szCs w:val="22"/>
          <w:lang w:val="en-GB"/>
        </w:rPr>
        <w:t>regretted as well</w:t>
      </w:r>
      <w:r w:rsidR="001F5922" w:rsidRPr="007B56AC">
        <w:rPr>
          <w:rFonts w:ascii="Palatino Linotype" w:hAnsi="Palatino Linotype" w:cs="Courier"/>
          <w:color w:val="000000"/>
          <w:sz w:val="22"/>
          <w:szCs w:val="22"/>
          <w:lang w:val="en-GB"/>
        </w:rPr>
        <w:t xml:space="preserve">, </w:t>
      </w:r>
      <w:r w:rsidR="00987DA5" w:rsidRPr="007B56AC">
        <w:rPr>
          <w:rFonts w:ascii="Palatino Linotype" w:hAnsi="Palatino Linotype" w:cs="Courier"/>
          <w:color w:val="000000"/>
          <w:sz w:val="22"/>
          <w:szCs w:val="22"/>
          <w:lang w:val="en-GB"/>
        </w:rPr>
        <w:t>he</w:t>
      </w:r>
      <w:r w:rsidR="001F5922" w:rsidRPr="007B56AC">
        <w:rPr>
          <w:rFonts w:ascii="Palatino Linotype" w:hAnsi="Palatino Linotype" w:cs="Courier"/>
          <w:color w:val="000000"/>
          <w:sz w:val="22"/>
          <w:szCs w:val="22"/>
          <w:lang w:val="en-GB"/>
        </w:rPr>
        <w:t xml:space="preserve"> would feel </w:t>
      </w:r>
      <w:r w:rsidRPr="007B56AC">
        <w:rPr>
          <w:rFonts w:ascii="Palatino Linotype" w:hAnsi="Palatino Linotype" w:cs="Courier"/>
          <w:color w:val="000000"/>
          <w:sz w:val="22"/>
          <w:szCs w:val="22"/>
          <w:lang w:val="en-GB"/>
        </w:rPr>
        <w:t>regret the result of both repatriation and this subsequent decision. Indeed, there will likely be many decisions he makes lead</w:t>
      </w:r>
      <w:r w:rsidR="00782A57">
        <w:rPr>
          <w:rFonts w:ascii="Palatino Linotype" w:hAnsi="Palatino Linotype" w:cs="Courier"/>
          <w:color w:val="000000"/>
          <w:sz w:val="22"/>
          <w:szCs w:val="22"/>
          <w:lang w:val="en-GB"/>
        </w:rPr>
        <w:t>ing</w:t>
      </w:r>
      <w:r w:rsidRPr="007B56AC">
        <w:rPr>
          <w:rFonts w:ascii="Palatino Linotype" w:hAnsi="Palatino Linotype" w:cs="Courier"/>
          <w:color w:val="000000"/>
          <w:sz w:val="22"/>
          <w:szCs w:val="22"/>
          <w:lang w:val="en-GB"/>
        </w:rPr>
        <w:t xml:space="preserve"> to </w:t>
      </w:r>
      <w:r w:rsidR="00987DA5" w:rsidRPr="007B56AC">
        <w:rPr>
          <w:rFonts w:ascii="Palatino Linotype" w:hAnsi="Palatino Linotype" w:cs="Courier"/>
          <w:color w:val="000000"/>
          <w:sz w:val="22"/>
          <w:szCs w:val="22"/>
          <w:lang w:val="en-GB"/>
        </w:rPr>
        <w:t xml:space="preserve">the feeling that his life could be better had he decided differently, </w:t>
      </w:r>
      <w:r w:rsidRPr="007B56AC">
        <w:rPr>
          <w:rFonts w:ascii="Palatino Linotype" w:hAnsi="Palatino Linotype" w:cs="Courier"/>
          <w:color w:val="000000"/>
          <w:sz w:val="22"/>
          <w:szCs w:val="22"/>
          <w:lang w:val="en-GB"/>
        </w:rPr>
        <w:t xml:space="preserve">and so no one decision </w:t>
      </w:r>
      <w:r w:rsidR="00EF5574">
        <w:rPr>
          <w:rFonts w:ascii="Palatino Linotype" w:hAnsi="Palatino Linotype" w:cs="Courier"/>
          <w:color w:val="000000"/>
          <w:sz w:val="22"/>
          <w:szCs w:val="22"/>
          <w:lang w:val="en-GB"/>
        </w:rPr>
        <w:t>will</w:t>
      </w:r>
      <w:r w:rsidRPr="007B56AC">
        <w:rPr>
          <w:rFonts w:ascii="Palatino Linotype" w:hAnsi="Palatino Linotype" w:cs="Courier"/>
          <w:color w:val="000000"/>
          <w:sz w:val="22"/>
          <w:szCs w:val="22"/>
          <w:lang w:val="en-GB"/>
        </w:rPr>
        <w:t xml:space="preserve"> </w:t>
      </w:r>
      <w:r w:rsidR="00EF5574">
        <w:rPr>
          <w:rFonts w:ascii="Palatino Linotype" w:hAnsi="Palatino Linotype" w:cs="Courier"/>
          <w:color w:val="000000"/>
          <w:sz w:val="22"/>
          <w:szCs w:val="22"/>
          <w:lang w:val="en-GB"/>
        </w:rPr>
        <w:t>lead</w:t>
      </w:r>
      <w:r w:rsidRPr="007B56AC">
        <w:rPr>
          <w:rFonts w:ascii="Palatino Linotype" w:hAnsi="Palatino Linotype" w:cs="Courier"/>
          <w:color w:val="000000"/>
          <w:sz w:val="22"/>
          <w:szCs w:val="22"/>
          <w:lang w:val="en-GB"/>
        </w:rPr>
        <w:t xml:space="preserve"> to the regret he </w:t>
      </w:r>
      <w:r w:rsidR="00D645F7" w:rsidRPr="007B56AC">
        <w:rPr>
          <w:rFonts w:ascii="Palatino Linotype" w:hAnsi="Palatino Linotype" w:cs="Courier"/>
          <w:color w:val="000000"/>
          <w:sz w:val="22"/>
          <w:szCs w:val="22"/>
          <w:lang w:val="en-GB"/>
        </w:rPr>
        <w:t>feels.</w:t>
      </w:r>
      <w:r w:rsidRPr="007B56AC">
        <w:rPr>
          <w:rFonts w:ascii="Palatino Linotype" w:hAnsi="Palatino Linotype" w:cs="Courier"/>
          <w:color w:val="000000"/>
          <w:sz w:val="22"/>
          <w:szCs w:val="22"/>
          <w:lang w:val="en-GB"/>
        </w:rPr>
        <w:t xml:space="preserve"> </w:t>
      </w:r>
    </w:p>
    <w:p w14:paraId="2BDC8300" w14:textId="77777777" w:rsidR="007C1F92" w:rsidRPr="007B56AC" w:rsidRDefault="007C1F9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459A5BDC" w14:textId="59AA69D2" w:rsidR="007C1F92" w:rsidRPr="007B56AC" w:rsidRDefault="007C1F9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Though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will likely make other decisions that lead to regret, it is unlikely he will make other decisions that lead </w:t>
      </w:r>
      <w:r w:rsidR="00987DA5" w:rsidRPr="007B56AC">
        <w:rPr>
          <w:rFonts w:ascii="Palatino Linotype" w:hAnsi="Palatino Linotype" w:cs="Courier"/>
          <w:color w:val="000000"/>
          <w:sz w:val="22"/>
          <w:szCs w:val="22"/>
          <w:lang w:val="en-GB"/>
        </w:rPr>
        <w:t xml:space="preserve">to regret that is </w:t>
      </w:r>
      <w:r w:rsidRPr="007B56AC">
        <w:rPr>
          <w:rFonts w:ascii="Palatino Linotype" w:hAnsi="Palatino Linotype" w:cs="Courier"/>
          <w:color w:val="000000"/>
          <w:sz w:val="22"/>
          <w:szCs w:val="22"/>
          <w:lang w:val="en-GB"/>
        </w:rPr>
        <w:t>all-things-considered</w:t>
      </w:r>
      <w:r w:rsidR="001177B7" w:rsidRPr="007B56AC">
        <w:rPr>
          <w:rFonts w:ascii="Palatino Linotype" w:hAnsi="Palatino Linotype" w:cs="Courier"/>
          <w:color w:val="000000"/>
          <w:sz w:val="22"/>
          <w:szCs w:val="22"/>
          <w:lang w:val="en-GB"/>
        </w:rPr>
        <w:t xml:space="preserve"> and </w:t>
      </w:r>
      <w:r w:rsidR="00747139" w:rsidRPr="007B56AC">
        <w:rPr>
          <w:rFonts w:ascii="Palatino Linotype" w:hAnsi="Palatino Linotype" w:cs="Courier"/>
          <w:color w:val="000000"/>
          <w:sz w:val="22"/>
          <w:szCs w:val="22"/>
          <w:lang w:val="en-GB"/>
        </w:rPr>
        <w:t>the result of an</w:t>
      </w:r>
      <w:r w:rsidR="001177B7" w:rsidRPr="007B56AC">
        <w:rPr>
          <w:rFonts w:ascii="Palatino Linotype" w:hAnsi="Palatino Linotype" w:cs="Courier"/>
          <w:color w:val="000000"/>
          <w:sz w:val="22"/>
          <w:szCs w:val="22"/>
          <w:lang w:val="en-GB"/>
        </w:rPr>
        <w:t xml:space="preserve"> </w:t>
      </w:r>
      <w:proofErr w:type="spellStart"/>
      <w:r w:rsidR="001177B7" w:rsidRPr="007B56AC">
        <w:rPr>
          <w:rFonts w:ascii="Palatino Linotype" w:hAnsi="Palatino Linotype" w:cs="Courier"/>
          <w:color w:val="000000"/>
          <w:sz w:val="22"/>
          <w:szCs w:val="22"/>
          <w:lang w:val="en-GB"/>
        </w:rPr>
        <w:t>epistemically</w:t>
      </w:r>
      <w:proofErr w:type="spellEnd"/>
      <w:r w:rsidR="001177B7" w:rsidRPr="007B56AC">
        <w:rPr>
          <w:rFonts w:ascii="Palatino Linotype" w:hAnsi="Palatino Linotype" w:cs="Courier"/>
          <w:color w:val="000000"/>
          <w:sz w:val="22"/>
          <w:szCs w:val="22"/>
          <w:lang w:val="en-GB"/>
        </w:rPr>
        <w:t xml:space="preserve"> transformative experience</w:t>
      </w:r>
      <w:r w:rsidRPr="007B56AC">
        <w:rPr>
          <w:rFonts w:ascii="Palatino Linotype" w:hAnsi="Palatino Linotype" w:cs="Courier"/>
          <w:color w:val="000000"/>
          <w:sz w:val="22"/>
          <w:szCs w:val="22"/>
          <w:lang w:val="en-GB"/>
        </w:rPr>
        <w:t>. This regret is rare, and so if one feel</w:t>
      </w:r>
      <w:r w:rsidR="00EF5574">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such regret from a service, there will likely be an extended period of time where only the service explains this regret.  </w:t>
      </w:r>
      <w:r w:rsidR="001A5B72" w:rsidRPr="007B56AC">
        <w:rPr>
          <w:rFonts w:ascii="Palatino Linotype" w:hAnsi="Palatino Linotype" w:cs="Courier"/>
          <w:color w:val="000000"/>
          <w:sz w:val="22"/>
          <w:szCs w:val="22"/>
          <w:lang w:val="en-GB"/>
        </w:rPr>
        <w:t xml:space="preserve">Even if </w:t>
      </w:r>
      <w:proofErr w:type="spellStart"/>
      <w:r w:rsidR="001A5B72" w:rsidRPr="007B56AC">
        <w:rPr>
          <w:rFonts w:ascii="Palatino Linotype" w:hAnsi="Palatino Linotype" w:cs="Courier"/>
          <w:color w:val="000000"/>
          <w:sz w:val="22"/>
          <w:szCs w:val="22"/>
          <w:lang w:val="en-GB"/>
        </w:rPr>
        <w:t>Mol</w:t>
      </w:r>
      <w:proofErr w:type="spellEnd"/>
      <w:r w:rsidR="001A5B72"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regretted opening a stall in the market, he did not feel all-things-considered regret</w:t>
      </w:r>
      <w:r w:rsidR="00EF5574">
        <w:rPr>
          <w:rFonts w:ascii="Palatino Linotype" w:hAnsi="Palatino Linotype" w:cs="Courier"/>
          <w:color w:val="000000"/>
          <w:sz w:val="22"/>
          <w:szCs w:val="22"/>
          <w:lang w:val="en-GB"/>
        </w:rPr>
        <w:t xml:space="preserve"> from this decision</w:t>
      </w:r>
      <w:r w:rsidRPr="007B56AC">
        <w:rPr>
          <w:rFonts w:ascii="Palatino Linotype" w:hAnsi="Palatino Linotype" w:cs="Courier"/>
          <w:color w:val="000000"/>
          <w:sz w:val="22"/>
          <w:szCs w:val="22"/>
          <w:lang w:val="en-GB"/>
        </w:rPr>
        <w:t xml:space="preserve">, where the worst life without the stall would have </w:t>
      </w:r>
      <w:r w:rsidR="00747139" w:rsidRPr="007B56AC">
        <w:rPr>
          <w:rFonts w:ascii="Palatino Linotype" w:hAnsi="Palatino Linotype" w:cs="Courier"/>
          <w:color w:val="000000"/>
          <w:sz w:val="22"/>
          <w:szCs w:val="22"/>
          <w:lang w:val="en-GB"/>
        </w:rPr>
        <w:t xml:space="preserve">been </w:t>
      </w:r>
      <w:r w:rsidRPr="007B56AC">
        <w:rPr>
          <w:rFonts w:ascii="Palatino Linotype" w:hAnsi="Palatino Linotype" w:cs="Courier"/>
          <w:color w:val="000000"/>
          <w:sz w:val="22"/>
          <w:szCs w:val="22"/>
          <w:lang w:val="en-GB"/>
        </w:rPr>
        <w:t xml:space="preserve">better than the best life with the stall. </w:t>
      </w:r>
      <w:r w:rsidR="005E102A" w:rsidRPr="007B56AC">
        <w:rPr>
          <w:rFonts w:ascii="Palatino Linotype" w:hAnsi="Palatino Linotype" w:cs="Courier"/>
          <w:color w:val="000000"/>
          <w:sz w:val="22"/>
          <w:szCs w:val="22"/>
          <w:lang w:val="en-GB"/>
        </w:rPr>
        <w:t xml:space="preserve">If only the choice to repatriate entailed such strong regret, and no other choice explains this strong sense of regret, then repatriation explains this strong regret. </w:t>
      </w:r>
    </w:p>
    <w:p w14:paraId="2E824629" w14:textId="77777777" w:rsidR="007C1F92" w:rsidRPr="007B56AC" w:rsidRDefault="007C1F92"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7658B488" w14:textId="6A920CEC" w:rsidR="004976EE" w:rsidRPr="007B56AC" w:rsidRDefault="0074713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We might imagine this</w:t>
      </w:r>
      <w:r w:rsidR="0054270B" w:rsidRPr="007B56AC">
        <w:rPr>
          <w:rFonts w:ascii="Palatino Linotype" w:hAnsi="Palatino Linotype" w:cs="Courier"/>
          <w:color w:val="000000"/>
          <w:sz w:val="22"/>
          <w:szCs w:val="22"/>
          <w:lang w:val="en-GB"/>
        </w:rPr>
        <w:t xml:space="preserve"> </w:t>
      </w:r>
      <w:r w:rsidR="000D688C" w:rsidRPr="007B56AC">
        <w:rPr>
          <w:rFonts w:ascii="Palatino Linotype" w:hAnsi="Palatino Linotype" w:cs="Courier"/>
          <w:color w:val="000000"/>
          <w:sz w:val="22"/>
          <w:szCs w:val="22"/>
          <w:lang w:val="en-GB"/>
        </w:rPr>
        <w:t>sixth</w:t>
      </w:r>
      <w:r w:rsidR="0054270B" w:rsidRPr="007B56AC">
        <w:rPr>
          <w:rFonts w:ascii="Palatino Linotype" w:hAnsi="Palatino Linotype" w:cs="Courier"/>
          <w:color w:val="000000"/>
          <w:sz w:val="22"/>
          <w:szCs w:val="22"/>
          <w:lang w:val="en-GB"/>
        </w:rPr>
        <w:t xml:space="preserve"> </w:t>
      </w:r>
      <w:r w:rsidR="000D688C" w:rsidRPr="007B56AC">
        <w:rPr>
          <w:rFonts w:ascii="Palatino Linotype" w:hAnsi="Palatino Linotype" w:cs="Courier"/>
          <w:color w:val="000000"/>
          <w:sz w:val="22"/>
          <w:szCs w:val="22"/>
          <w:lang w:val="en-GB"/>
        </w:rPr>
        <w:t>property</w:t>
      </w:r>
      <w:r w:rsidR="0054270B" w:rsidRPr="007B56AC">
        <w:rPr>
          <w:rFonts w:ascii="Palatino Linotype" w:hAnsi="Palatino Linotype" w:cs="Courier"/>
          <w:color w:val="000000"/>
          <w:sz w:val="22"/>
          <w:szCs w:val="22"/>
          <w:lang w:val="en-GB"/>
        </w:rPr>
        <w:t xml:space="preserve"> </w:t>
      </w:r>
      <w:r w:rsidR="000D688C" w:rsidRPr="007B56AC">
        <w:rPr>
          <w:rFonts w:ascii="Palatino Linotype" w:hAnsi="Palatino Linotype" w:cs="Courier"/>
          <w:color w:val="000000"/>
          <w:sz w:val="22"/>
          <w:szCs w:val="22"/>
          <w:lang w:val="en-GB"/>
        </w:rPr>
        <w:t>present</w:t>
      </w:r>
      <w:r w:rsidR="0054270B" w:rsidRPr="007B56AC">
        <w:rPr>
          <w:rFonts w:ascii="Palatino Linotype" w:hAnsi="Palatino Linotype" w:cs="Courier"/>
          <w:color w:val="000000"/>
          <w:sz w:val="22"/>
          <w:szCs w:val="22"/>
          <w:lang w:val="en-GB"/>
        </w:rPr>
        <w:t xml:space="preserve"> outside the sphere of repatriation. </w:t>
      </w:r>
      <w:r w:rsidR="0037426C" w:rsidRPr="007B56AC">
        <w:rPr>
          <w:rFonts w:ascii="Palatino Linotype" w:hAnsi="Palatino Linotype" w:cs="Courier"/>
          <w:color w:val="000000"/>
          <w:sz w:val="22"/>
          <w:szCs w:val="22"/>
          <w:lang w:val="en-GB"/>
        </w:rPr>
        <w:t>I</w:t>
      </w:r>
      <w:r w:rsidR="0054270B" w:rsidRPr="007B56AC">
        <w:rPr>
          <w:rFonts w:ascii="Palatino Linotype" w:hAnsi="Palatino Linotype" w:cs="Courier"/>
          <w:color w:val="000000"/>
          <w:sz w:val="22"/>
          <w:szCs w:val="22"/>
          <w:lang w:val="en-GB"/>
        </w:rPr>
        <w:t xml:space="preserve">magine a segment of the population, despite leading the healthiest of lives, is diagnosed with cancer, and undergo treatment to extend their lives by two years, leading to painful side effects and all-things-considered regret. Imagine they feel regret from the particular choice to accept the treatment, never having made another choice that contributed to the regret felt. In such cases, the doctor providing the treatment would be contributing a great deal to the regret felt, as the regret would arise from the treatment alone, and no other prior or subsequent choices. The hospital would have a weighty reason to discontinue the treatment, assuming the other </w:t>
      </w:r>
      <w:r w:rsidR="000D688C" w:rsidRPr="007B56AC">
        <w:rPr>
          <w:rFonts w:ascii="Palatino Linotype" w:hAnsi="Palatino Linotype" w:cs="Courier"/>
          <w:color w:val="000000"/>
          <w:sz w:val="22"/>
          <w:szCs w:val="22"/>
          <w:lang w:val="en-GB"/>
        </w:rPr>
        <w:t>five</w:t>
      </w:r>
      <w:r w:rsidR="0054270B" w:rsidRPr="007B56AC">
        <w:rPr>
          <w:rFonts w:ascii="Palatino Linotype" w:hAnsi="Palatino Linotype" w:cs="Courier"/>
          <w:color w:val="000000"/>
          <w:sz w:val="22"/>
          <w:szCs w:val="22"/>
          <w:lang w:val="en-GB"/>
        </w:rPr>
        <w:t xml:space="preserve"> </w:t>
      </w:r>
      <w:r w:rsidR="00A26392" w:rsidRPr="007B56AC">
        <w:rPr>
          <w:rFonts w:ascii="Palatino Linotype" w:hAnsi="Palatino Linotype" w:cs="Courier"/>
          <w:color w:val="000000"/>
          <w:sz w:val="22"/>
          <w:szCs w:val="22"/>
          <w:lang w:val="en-GB"/>
        </w:rPr>
        <w:t>properties</w:t>
      </w:r>
      <w:r w:rsidR="0054270B" w:rsidRPr="007B56AC">
        <w:rPr>
          <w:rFonts w:ascii="Palatino Linotype" w:hAnsi="Palatino Linotype" w:cs="Courier"/>
          <w:color w:val="000000"/>
          <w:sz w:val="22"/>
          <w:szCs w:val="22"/>
          <w:lang w:val="en-GB"/>
        </w:rPr>
        <w:t xml:space="preserve"> were met. </w:t>
      </w:r>
    </w:p>
    <w:p w14:paraId="384F5F13" w14:textId="77777777" w:rsidR="004976EE" w:rsidRPr="007B56AC" w:rsidRDefault="004976E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226A1AF2" w14:textId="419D07AB" w:rsidR="0054270B" w:rsidRPr="007B56AC" w:rsidRDefault="004976E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Similarly, i</w:t>
      </w:r>
      <w:r w:rsidR="0054270B" w:rsidRPr="007B56AC">
        <w:rPr>
          <w:rFonts w:ascii="Palatino Linotype" w:hAnsi="Palatino Linotype" w:cs="Courier"/>
          <w:color w:val="000000"/>
          <w:sz w:val="22"/>
          <w:szCs w:val="22"/>
          <w:lang w:val="en-GB"/>
        </w:rPr>
        <w:t xml:space="preserve">magine students regret their choice to enrol in a costly degree program, later feeling that their lives would be all-things-considered preferable had they never enrolled, and no other choice explains this all-things-considered regret they feel. If </w:t>
      </w:r>
      <w:r w:rsidR="00782A57">
        <w:rPr>
          <w:rFonts w:ascii="Palatino Linotype" w:hAnsi="Palatino Linotype" w:cs="Courier"/>
          <w:color w:val="000000"/>
          <w:sz w:val="22"/>
          <w:szCs w:val="22"/>
          <w:lang w:val="en-GB"/>
        </w:rPr>
        <w:t>this regret was</w:t>
      </w:r>
      <w:r w:rsidR="0054270B" w:rsidRPr="007B56AC">
        <w:rPr>
          <w:rFonts w:ascii="Palatino Linotype" w:hAnsi="Palatino Linotype" w:cs="Courier"/>
          <w:color w:val="000000"/>
          <w:sz w:val="22"/>
          <w:szCs w:val="22"/>
          <w:lang w:val="en-GB"/>
        </w:rPr>
        <w:t xml:space="preserve"> epistemically transformative, and they wished the degree had never been an option at all, then this would give the university an especially weighty reason to discontinue the degree program, or limit it to students less likely to feel regret. </w:t>
      </w:r>
      <w:r w:rsidR="002F4526" w:rsidRPr="007B56AC">
        <w:rPr>
          <w:rFonts w:ascii="Palatino Linotype" w:hAnsi="Palatino Linotype" w:cs="Courier"/>
          <w:color w:val="000000"/>
          <w:sz w:val="22"/>
          <w:szCs w:val="22"/>
          <w:lang w:val="en-GB"/>
        </w:rPr>
        <w:t>F</w:t>
      </w:r>
      <w:r w:rsidRPr="007B56AC">
        <w:rPr>
          <w:rFonts w:ascii="Palatino Linotype" w:hAnsi="Palatino Linotype" w:cs="Courier"/>
          <w:color w:val="000000"/>
          <w:sz w:val="22"/>
          <w:szCs w:val="22"/>
          <w:lang w:val="en-GB"/>
        </w:rPr>
        <w:t>inally,</w:t>
      </w:r>
      <w:r w:rsidR="0054270B" w:rsidRPr="007B56AC">
        <w:rPr>
          <w:rFonts w:ascii="Palatino Linotype" w:hAnsi="Palatino Linotype" w:cs="Courier"/>
          <w:color w:val="000000"/>
          <w:sz w:val="22"/>
          <w:szCs w:val="22"/>
          <w:lang w:val="en-GB"/>
        </w:rPr>
        <w:t xml:space="preserve"> </w:t>
      </w:r>
      <w:r w:rsidR="002F4526" w:rsidRPr="007B56AC">
        <w:rPr>
          <w:rFonts w:ascii="Palatino Linotype" w:hAnsi="Palatino Linotype" w:cs="Courier"/>
          <w:color w:val="000000"/>
          <w:sz w:val="22"/>
          <w:szCs w:val="22"/>
          <w:lang w:val="en-GB"/>
        </w:rPr>
        <w:t xml:space="preserve">imagine </w:t>
      </w:r>
      <w:r w:rsidR="00EF5574">
        <w:rPr>
          <w:rFonts w:ascii="Palatino Linotype" w:hAnsi="Palatino Linotype" w:cs="Courier"/>
          <w:color w:val="000000"/>
          <w:sz w:val="22"/>
          <w:szCs w:val="22"/>
          <w:lang w:val="en-GB"/>
        </w:rPr>
        <w:t xml:space="preserve">athletes </w:t>
      </w:r>
      <w:r w:rsidR="00732BC1">
        <w:rPr>
          <w:rFonts w:ascii="Palatino Linotype" w:hAnsi="Palatino Linotype" w:cs="Courier"/>
          <w:color w:val="000000"/>
          <w:sz w:val="22"/>
          <w:szCs w:val="22"/>
          <w:lang w:val="en-GB"/>
        </w:rPr>
        <w:t>are warned about the risks of concussi</w:t>
      </w:r>
      <w:r w:rsidR="00EF5574">
        <w:rPr>
          <w:rFonts w:ascii="Palatino Linotype" w:hAnsi="Palatino Linotype" w:cs="Courier"/>
          <w:color w:val="000000"/>
          <w:sz w:val="22"/>
          <w:szCs w:val="22"/>
          <w:lang w:val="en-GB"/>
        </w:rPr>
        <w:t>ons in joining an American</w:t>
      </w:r>
      <w:r w:rsidR="00572E25">
        <w:rPr>
          <w:rFonts w:ascii="Palatino Linotype" w:hAnsi="Palatino Linotype" w:cs="Courier"/>
          <w:color w:val="000000"/>
          <w:sz w:val="22"/>
          <w:szCs w:val="22"/>
          <w:lang w:val="en-GB"/>
        </w:rPr>
        <w:t xml:space="preserve"> foot</w:t>
      </w:r>
      <w:r w:rsidR="00732BC1">
        <w:rPr>
          <w:rFonts w:ascii="Palatino Linotype" w:hAnsi="Palatino Linotype" w:cs="Courier"/>
          <w:color w:val="000000"/>
          <w:sz w:val="22"/>
          <w:szCs w:val="22"/>
          <w:lang w:val="en-GB"/>
        </w:rPr>
        <w:t xml:space="preserve">ball team, join regardless, and regret their decision throughout their lives, </w:t>
      </w:r>
      <w:r w:rsidR="00572E25">
        <w:rPr>
          <w:rFonts w:ascii="Palatino Linotype" w:hAnsi="Palatino Linotype" w:cs="Courier"/>
          <w:color w:val="000000"/>
          <w:sz w:val="22"/>
          <w:szCs w:val="22"/>
          <w:lang w:val="en-GB"/>
        </w:rPr>
        <w:t>feeling</w:t>
      </w:r>
      <w:r w:rsidR="00732BC1">
        <w:rPr>
          <w:rFonts w:ascii="Palatino Linotype" w:hAnsi="Palatino Linotype" w:cs="Courier"/>
          <w:color w:val="000000"/>
          <w:sz w:val="22"/>
          <w:szCs w:val="22"/>
          <w:lang w:val="en-GB"/>
        </w:rPr>
        <w:t xml:space="preserve"> constant stress </w:t>
      </w:r>
      <w:r w:rsidR="00572E25">
        <w:rPr>
          <w:rFonts w:ascii="Palatino Linotype" w:hAnsi="Palatino Linotype" w:cs="Courier"/>
          <w:color w:val="000000"/>
          <w:sz w:val="22"/>
          <w:szCs w:val="22"/>
          <w:lang w:val="en-GB"/>
        </w:rPr>
        <w:t>about the possibility they suffered permanent brain</w:t>
      </w:r>
      <w:r w:rsidR="00732BC1">
        <w:rPr>
          <w:rFonts w:ascii="Palatino Linotype" w:hAnsi="Palatino Linotype" w:cs="Courier"/>
          <w:color w:val="000000"/>
          <w:sz w:val="22"/>
          <w:szCs w:val="22"/>
          <w:lang w:val="en-GB"/>
        </w:rPr>
        <w:t xml:space="preserve"> injuries which </w:t>
      </w:r>
      <w:r w:rsidR="00572E25">
        <w:rPr>
          <w:rFonts w:ascii="Palatino Linotype" w:hAnsi="Palatino Linotype" w:cs="Courier"/>
          <w:color w:val="000000"/>
          <w:sz w:val="22"/>
          <w:szCs w:val="22"/>
          <w:lang w:val="en-GB"/>
        </w:rPr>
        <w:t>will</w:t>
      </w:r>
      <w:r w:rsidR="00732BC1">
        <w:rPr>
          <w:rFonts w:ascii="Palatino Linotype" w:hAnsi="Palatino Linotype" w:cs="Courier"/>
          <w:color w:val="000000"/>
          <w:sz w:val="22"/>
          <w:szCs w:val="22"/>
          <w:lang w:val="en-GB"/>
        </w:rPr>
        <w:t xml:space="preserve"> become apparent</w:t>
      </w:r>
      <w:r w:rsidR="00572E25">
        <w:rPr>
          <w:rFonts w:ascii="Palatino Linotype" w:hAnsi="Palatino Linotype" w:cs="Courier"/>
          <w:color w:val="000000"/>
          <w:sz w:val="22"/>
          <w:szCs w:val="22"/>
          <w:lang w:val="en-GB"/>
        </w:rPr>
        <w:t xml:space="preserve"> as they age</w:t>
      </w:r>
      <w:r w:rsidR="00732BC1">
        <w:rPr>
          <w:rFonts w:ascii="Palatino Linotype" w:hAnsi="Palatino Linotype" w:cs="Courier"/>
          <w:color w:val="000000"/>
          <w:sz w:val="22"/>
          <w:szCs w:val="22"/>
          <w:lang w:val="en-GB"/>
        </w:rPr>
        <w:t>.</w:t>
      </w:r>
      <w:r w:rsidR="00D4398F">
        <w:rPr>
          <w:rStyle w:val="FootnoteReference"/>
          <w:rFonts w:ascii="Palatino Linotype" w:hAnsi="Palatino Linotype" w:cs="Courier"/>
          <w:color w:val="000000"/>
          <w:sz w:val="22"/>
          <w:szCs w:val="22"/>
          <w:lang w:val="en-GB"/>
        </w:rPr>
        <w:footnoteReference w:id="37"/>
      </w:r>
      <w:r w:rsidR="0054270B" w:rsidRPr="007B56AC">
        <w:rPr>
          <w:rFonts w:ascii="Palatino Linotype" w:hAnsi="Palatino Linotype" w:cs="Courier"/>
          <w:color w:val="000000"/>
          <w:sz w:val="22"/>
          <w:szCs w:val="22"/>
          <w:lang w:val="en-GB"/>
        </w:rPr>
        <w:t xml:space="preserve"> If these athletes feel regret from the particular choice to join the team, and no other prior and subsequent choices, then the sports team would have a weighty reason to discontinue their athletic program, assuming the other </w:t>
      </w:r>
      <w:r w:rsidR="00AC686E" w:rsidRPr="007B56AC">
        <w:rPr>
          <w:rFonts w:ascii="Palatino Linotype" w:hAnsi="Palatino Linotype" w:cs="Courier"/>
          <w:color w:val="000000"/>
          <w:sz w:val="22"/>
          <w:szCs w:val="22"/>
          <w:lang w:val="en-GB"/>
        </w:rPr>
        <w:t>five properties</w:t>
      </w:r>
      <w:r w:rsidR="0054270B" w:rsidRPr="007B56AC">
        <w:rPr>
          <w:rFonts w:ascii="Palatino Linotype" w:hAnsi="Palatino Linotype" w:cs="Courier"/>
          <w:color w:val="000000"/>
          <w:sz w:val="22"/>
          <w:szCs w:val="22"/>
          <w:lang w:val="en-GB"/>
        </w:rPr>
        <w:t xml:space="preserve"> </w:t>
      </w:r>
      <w:r w:rsidR="00AC686E" w:rsidRPr="007B56AC">
        <w:rPr>
          <w:rFonts w:ascii="Palatino Linotype" w:hAnsi="Palatino Linotype" w:cs="Courier"/>
          <w:color w:val="000000"/>
          <w:sz w:val="22"/>
          <w:szCs w:val="22"/>
          <w:lang w:val="en-GB"/>
        </w:rPr>
        <w:t>were</w:t>
      </w:r>
      <w:r w:rsidR="0054270B" w:rsidRPr="007B56AC">
        <w:rPr>
          <w:rFonts w:ascii="Palatino Linotype" w:hAnsi="Palatino Linotype" w:cs="Courier"/>
          <w:color w:val="000000"/>
          <w:sz w:val="22"/>
          <w:szCs w:val="22"/>
          <w:lang w:val="en-GB"/>
        </w:rPr>
        <w:t xml:space="preserve"> </w:t>
      </w:r>
      <w:r w:rsidR="00AC686E" w:rsidRPr="007B56AC">
        <w:rPr>
          <w:rFonts w:ascii="Palatino Linotype" w:hAnsi="Palatino Linotype" w:cs="Courier"/>
          <w:color w:val="000000"/>
          <w:sz w:val="22"/>
          <w:szCs w:val="22"/>
          <w:lang w:val="en-GB"/>
        </w:rPr>
        <w:t>present</w:t>
      </w:r>
      <w:r w:rsidR="0054270B" w:rsidRPr="007B56AC">
        <w:rPr>
          <w:rFonts w:ascii="Palatino Linotype" w:hAnsi="Palatino Linotype" w:cs="Courier"/>
          <w:color w:val="000000"/>
          <w:sz w:val="22"/>
          <w:szCs w:val="22"/>
          <w:lang w:val="en-GB"/>
        </w:rPr>
        <w:t xml:space="preserve">. </w:t>
      </w:r>
    </w:p>
    <w:p w14:paraId="71DE84AE" w14:textId="77777777" w:rsidR="004976EE" w:rsidRPr="007B56AC" w:rsidRDefault="004976E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54A66B67" w14:textId="29BC5D37" w:rsidR="00364629" w:rsidRPr="007B56AC" w:rsidRDefault="0036462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It is worth noting that, </w:t>
      </w:r>
      <w:r w:rsidR="00556D14" w:rsidRPr="007B56AC">
        <w:rPr>
          <w:rFonts w:ascii="Palatino Linotype" w:hAnsi="Palatino Linotype" w:cs="Courier"/>
          <w:color w:val="000000"/>
          <w:sz w:val="22"/>
          <w:szCs w:val="22"/>
          <w:lang w:val="en-GB"/>
        </w:rPr>
        <w:t xml:space="preserve">even </w:t>
      </w:r>
      <w:r w:rsidRPr="007B56AC">
        <w:rPr>
          <w:rFonts w:ascii="Palatino Linotype" w:hAnsi="Palatino Linotype" w:cs="Courier"/>
          <w:color w:val="000000"/>
          <w:sz w:val="22"/>
          <w:szCs w:val="22"/>
          <w:lang w:val="en-GB"/>
        </w:rPr>
        <w:t>in cases where regret is an especially weighty reason to deny a service</w:t>
      </w:r>
      <w:r w:rsidR="00556D14"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 xml:space="preserve">because all of the above six properties are </w:t>
      </w:r>
      <w:proofErr w:type="gramStart"/>
      <w:r w:rsidRPr="007B56AC">
        <w:rPr>
          <w:rFonts w:ascii="Palatino Linotype" w:hAnsi="Palatino Linotype" w:cs="Courier"/>
          <w:color w:val="000000"/>
          <w:sz w:val="22"/>
          <w:szCs w:val="22"/>
          <w:lang w:val="en-GB"/>
        </w:rPr>
        <w:t>present,</w:t>
      </w:r>
      <w:proofErr w:type="gramEnd"/>
      <w:r w:rsidRPr="007B56AC">
        <w:rPr>
          <w:rFonts w:ascii="Palatino Linotype" w:hAnsi="Palatino Linotype" w:cs="Courier"/>
          <w:color w:val="000000"/>
          <w:sz w:val="22"/>
          <w:szCs w:val="22"/>
          <w:lang w:val="en-GB"/>
        </w:rPr>
        <w:t xml:space="preserve"> </w:t>
      </w:r>
      <w:r w:rsidR="00556D14" w:rsidRPr="007B56AC">
        <w:rPr>
          <w:rFonts w:ascii="Palatino Linotype" w:hAnsi="Palatino Linotype" w:cs="Courier"/>
          <w:color w:val="000000"/>
          <w:sz w:val="22"/>
          <w:szCs w:val="22"/>
          <w:lang w:val="en-GB"/>
        </w:rPr>
        <w:t>there may still be competing considerations</w:t>
      </w:r>
      <w:r w:rsidRPr="007B56AC">
        <w:rPr>
          <w:rFonts w:ascii="Palatino Linotype" w:hAnsi="Palatino Linotype" w:cs="Courier"/>
          <w:color w:val="000000"/>
          <w:sz w:val="22"/>
          <w:szCs w:val="22"/>
          <w:lang w:val="en-GB"/>
        </w:rPr>
        <w:t>. When these competing considerations are sufficiently weighty,</w:t>
      </w:r>
      <w:r w:rsidR="00556D14" w:rsidRPr="007B56AC">
        <w:rPr>
          <w:rFonts w:ascii="Palatino Linotype" w:hAnsi="Palatino Linotype" w:cs="Courier"/>
          <w:color w:val="000000"/>
          <w:sz w:val="22"/>
          <w:szCs w:val="22"/>
          <w:lang w:val="en-GB"/>
        </w:rPr>
        <w:t xml:space="preserve"> </w:t>
      </w:r>
      <w:r w:rsidR="00CD13B5" w:rsidRPr="007B56AC">
        <w:rPr>
          <w:rFonts w:ascii="Palatino Linotype" w:hAnsi="Palatino Linotype" w:cs="Courier"/>
          <w:color w:val="000000"/>
          <w:sz w:val="22"/>
          <w:szCs w:val="22"/>
          <w:lang w:val="en-GB"/>
        </w:rPr>
        <w:t xml:space="preserve">regret </w:t>
      </w:r>
      <w:r w:rsidRPr="007B56AC">
        <w:rPr>
          <w:rFonts w:ascii="Palatino Linotype" w:hAnsi="Palatino Linotype" w:cs="Courier"/>
          <w:color w:val="000000"/>
          <w:sz w:val="22"/>
          <w:szCs w:val="22"/>
          <w:lang w:val="en-GB"/>
        </w:rPr>
        <w:t>may not be</w:t>
      </w:r>
      <w:r w:rsidR="00556D14" w:rsidRPr="007B56AC">
        <w:rPr>
          <w:rFonts w:ascii="Palatino Linotype" w:hAnsi="Palatino Linotype" w:cs="Courier"/>
          <w:color w:val="000000"/>
          <w:sz w:val="22"/>
          <w:szCs w:val="22"/>
          <w:lang w:val="en-GB"/>
        </w:rPr>
        <w:t xml:space="preserve"> a decisive reason to deny the service.  </w:t>
      </w:r>
    </w:p>
    <w:p w14:paraId="4650593B" w14:textId="77777777" w:rsidR="00556D14" w:rsidRPr="007B56AC" w:rsidRDefault="00556D1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5EE617D8" w14:textId="088B7D5A" w:rsidR="00F02E20" w:rsidRPr="007B56AC" w:rsidRDefault="00F900D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Such may be the case, for example, in</w:t>
      </w:r>
      <w:r w:rsidR="002F4526" w:rsidRPr="007B56AC">
        <w:rPr>
          <w:rFonts w:ascii="Palatino Linotype" w:hAnsi="Palatino Linotype" w:cs="Courier"/>
          <w:color w:val="000000"/>
          <w:sz w:val="22"/>
          <w:szCs w:val="22"/>
          <w:lang w:val="en-GB"/>
        </w:rPr>
        <w:t xml:space="preserve"> </w:t>
      </w:r>
      <w:r w:rsidR="00956362" w:rsidRPr="007B56AC">
        <w:rPr>
          <w:rFonts w:ascii="Palatino Linotype" w:hAnsi="Palatino Linotype" w:cs="Courier"/>
          <w:color w:val="000000"/>
          <w:sz w:val="22"/>
          <w:szCs w:val="22"/>
          <w:lang w:val="en-GB"/>
        </w:rPr>
        <w:t>policies surrounding contraceptive sterilisation. Today, many states deny sterilisation to</w:t>
      </w:r>
      <w:r w:rsidR="00F02E20" w:rsidRPr="007B56AC">
        <w:rPr>
          <w:rFonts w:ascii="Palatino Linotype" w:hAnsi="Palatino Linotype" w:cs="Courier"/>
          <w:color w:val="000000"/>
          <w:sz w:val="22"/>
          <w:szCs w:val="22"/>
          <w:lang w:val="en-GB"/>
        </w:rPr>
        <w:t xml:space="preserve"> indi</w:t>
      </w:r>
      <w:r w:rsidR="00065880" w:rsidRPr="007B56AC">
        <w:rPr>
          <w:rFonts w:ascii="Palatino Linotype" w:hAnsi="Palatino Linotype" w:cs="Courier"/>
          <w:color w:val="000000"/>
          <w:sz w:val="22"/>
          <w:szCs w:val="22"/>
          <w:lang w:val="en-GB"/>
        </w:rPr>
        <w:t>viduals younger than twenty-five,</w:t>
      </w:r>
      <w:r w:rsidR="00A927D6" w:rsidRPr="007B56AC">
        <w:rPr>
          <w:rStyle w:val="FootnoteReference"/>
          <w:rFonts w:ascii="Palatino Linotype" w:hAnsi="Palatino Linotype" w:cs="Courier"/>
          <w:color w:val="000000"/>
          <w:sz w:val="22"/>
          <w:szCs w:val="22"/>
          <w:lang w:val="en-GB"/>
        </w:rPr>
        <w:footnoteReference w:id="38"/>
      </w:r>
      <w:r w:rsidR="00F02E20" w:rsidRPr="007B56AC">
        <w:rPr>
          <w:rFonts w:ascii="Palatino Linotype" w:hAnsi="Palatino Linotype" w:cs="Courier"/>
          <w:color w:val="000000"/>
          <w:sz w:val="22"/>
          <w:szCs w:val="22"/>
          <w:lang w:val="en-GB"/>
        </w:rPr>
        <w:t xml:space="preserve"> </w:t>
      </w:r>
      <w:r w:rsidR="001177B7" w:rsidRPr="007B56AC">
        <w:rPr>
          <w:rFonts w:ascii="Palatino Linotype" w:hAnsi="Palatino Linotype" w:cs="Courier"/>
          <w:color w:val="000000"/>
          <w:sz w:val="22"/>
          <w:szCs w:val="22"/>
          <w:lang w:val="en-GB"/>
        </w:rPr>
        <w:t>as</w:t>
      </w:r>
      <w:r w:rsidR="00065880" w:rsidRPr="007B56AC">
        <w:rPr>
          <w:rFonts w:ascii="Palatino Linotype" w:hAnsi="Palatino Linotype" w:cs="Courier"/>
          <w:color w:val="000000"/>
          <w:sz w:val="22"/>
          <w:szCs w:val="22"/>
          <w:lang w:val="en-GB"/>
        </w:rPr>
        <w:t xml:space="preserve"> those</w:t>
      </w:r>
      <w:r w:rsidR="00F02E20" w:rsidRPr="007B56AC">
        <w:rPr>
          <w:rFonts w:ascii="Palatino Linotype" w:hAnsi="Palatino Linotype" w:cs="Courier"/>
          <w:color w:val="000000"/>
          <w:sz w:val="22"/>
          <w:szCs w:val="22"/>
          <w:lang w:val="en-GB"/>
        </w:rPr>
        <w:t xml:space="preserve"> younger </w:t>
      </w:r>
      <w:r w:rsidR="00065880" w:rsidRPr="007B56AC">
        <w:rPr>
          <w:rFonts w:ascii="Palatino Linotype" w:hAnsi="Palatino Linotype" w:cs="Courier"/>
          <w:color w:val="000000"/>
          <w:sz w:val="22"/>
          <w:szCs w:val="22"/>
          <w:lang w:val="en-GB"/>
        </w:rPr>
        <w:t>than twenty-five</w:t>
      </w:r>
      <w:r w:rsidR="00F02E20" w:rsidRPr="007B56AC">
        <w:rPr>
          <w:rFonts w:ascii="Palatino Linotype" w:hAnsi="Palatino Linotype" w:cs="Courier"/>
          <w:color w:val="000000"/>
          <w:sz w:val="22"/>
          <w:szCs w:val="22"/>
          <w:lang w:val="en-GB"/>
        </w:rPr>
        <w:t xml:space="preserve"> are statistically more likely to regret their </w:t>
      </w:r>
      <w:r w:rsidR="00BC0C65" w:rsidRPr="007B56AC">
        <w:rPr>
          <w:rFonts w:ascii="Palatino Linotype" w:hAnsi="Palatino Linotype" w:cs="Courier"/>
          <w:color w:val="000000"/>
          <w:sz w:val="22"/>
          <w:szCs w:val="22"/>
          <w:lang w:val="en-GB"/>
        </w:rPr>
        <w:t>decision</w:t>
      </w:r>
      <w:r w:rsidR="00F02E20" w:rsidRPr="007B56AC">
        <w:rPr>
          <w:rFonts w:ascii="Palatino Linotype" w:hAnsi="Palatino Linotype" w:cs="Courier"/>
          <w:color w:val="000000"/>
          <w:sz w:val="22"/>
          <w:szCs w:val="22"/>
          <w:lang w:val="en-GB"/>
        </w:rPr>
        <w:t>.</w:t>
      </w:r>
      <w:r w:rsidR="00F02E20" w:rsidRPr="007B56AC">
        <w:rPr>
          <w:rStyle w:val="FootnoteReference"/>
          <w:rFonts w:ascii="Palatino Linotype" w:hAnsi="Palatino Linotype" w:cs="Courier"/>
          <w:color w:val="000000"/>
          <w:sz w:val="22"/>
          <w:szCs w:val="22"/>
          <w:lang w:val="en-GB"/>
        </w:rPr>
        <w:footnoteReference w:id="39"/>
      </w:r>
      <w:r w:rsidR="00F02E20" w:rsidRPr="007B56AC">
        <w:rPr>
          <w:rFonts w:ascii="Palatino Linotype" w:hAnsi="Palatino Linotype" w:cs="Courier"/>
          <w:color w:val="000000"/>
          <w:sz w:val="22"/>
          <w:szCs w:val="22"/>
          <w:lang w:val="en-GB"/>
        </w:rPr>
        <w:t xml:space="preserve"> With further research and more fine-grained data, we might be able to predict which individuals </w:t>
      </w:r>
      <w:r w:rsidR="001177B7" w:rsidRPr="007B56AC">
        <w:rPr>
          <w:rFonts w:ascii="Palatino Linotype" w:hAnsi="Palatino Linotype" w:cs="Courier"/>
          <w:color w:val="000000"/>
          <w:sz w:val="22"/>
          <w:szCs w:val="22"/>
          <w:lang w:val="en-GB"/>
        </w:rPr>
        <w:t>are accepting an epistemically transformative choice, which individuals will</w:t>
      </w:r>
      <w:r w:rsidR="00F02E20" w:rsidRPr="007B56AC">
        <w:rPr>
          <w:rFonts w:ascii="Palatino Linotype" w:hAnsi="Palatino Linotype" w:cs="Courier"/>
          <w:color w:val="000000"/>
          <w:sz w:val="22"/>
          <w:szCs w:val="22"/>
          <w:lang w:val="en-GB"/>
        </w:rPr>
        <w:t xml:space="preserve"> likely feel all-things-considered</w:t>
      </w:r>
      <w:r w:rsidR="00EF5574">
        <w:rPr>
          <w:rFonts w:ascii="Palatino Linotype" w:hAnsi="Palatino Linotype" w:cs="Courier"/>
          <w:color w:val="000000"/>
          <w:sz w:val="22"/>
          <w:szCs w:val="22"/>
          <w:lang w:val="en-GB"/>
        </w:rPr>
        <w:t xml:space="preserve"> </w:t>
      </w:r>
      <w:r w:rsidR="00EF5574" w:rsidRPr="007B56AC">
        <w:rPr>
          <w:rFonts w:ascii="Palatino Linotype" w:hAnsi="Palatino Linotype" w:cs="Courier"/>
          <w:color w:val="000000"/>
          <w:sz w:val="22"/>
          <w:szCs w:val="22"/>
          <w:lang w:val="en-GB"/>
        </w:rPr>
        <w:t>regret</w:t>
      </w:r>
      <w:r w:rsidR="00956362" w:rsidRPr="007B56AC">
        <w:rPr>
          <w:rFonts w:ascii="Palatino Linotype" w:hAnsi="Palatino Linotype" w:cs="Courier"/>
          <w:color w:val="000000"/>
          <w:sz w:val="22"/>
          <w:szCs w:val="22"/>
          <w:lang w:val="en-GB"/>
        </w:rPr>
        <w:t xml:space="preserve">, and </w:t>
      </w:r>
      <w:r w:rsidR="001177B7" w:rsidRPr="007B56AC">
        <w:rPr>
          <w:rFonts w:ascii="Palatino Linotype" w:hAnsi="Palatino Linotype" w:cs="Courier"/>
          <w:color w:val="000000"/>
          <w:sz w:val="22"/>
          <w:szCs w:val="22"/>
          <w:lang w:val="en-GB"/>
        </w:rPr>
        <w:t>which individuals are likely to feel regret from</w:t>
      </w:r>
      <w:r w:rsidR="00956362" w:rsidRPr="007B56AC">
        <w:rPr>
          <w:rFonts w:ascii="Palatino Linotype" w:hAnsi="Palatino Linotype" w:cs="Courier"/>
          <w:color w:val="000000"/>
          <w:sz w:val="22"/>
          <w:szCs w:val="22"/>
          <w:lang w:val="en-GB"/>
        </w:rPr>
        <w:t xml:space="preserve"> sterilisation </w:t>
      </w:r>
      <w:r w:rsidR="001177B7" w:rsidRPr="007B56AC">
        <w:rPr>
          <w:rFonts w:ascii="Palatino Linotype" w:hAnsi="Palatino Linotype" w:cs="Courier"/>
          <w:color w:val="000000"/>
          <w:sz w:val="22"/>
          <w:szCs w:val="22"/>
          <w:lang w:val="en-GB"/>
        </w:rPr>
        <w:t>alone</w:t>
      </w:r>
      <w:r w:rsidR="00F02E20" w:rsidRPr="007B56AC">
        <w:rPr>
          <w:rFonts w:ascii="Palatino Linotype" w:hAnsi="Palatino Linotype" w:cs="Courier"/>
          <w:color w:val="000000"/>
          <w:sz w:val="22"/>
          <w:szCs w:val="22"/>
          <w:lang w:val="en-GB"/>
        </w:rPr>
        <w:t xml:space="preserve">. In such cases, though there is </w:t>
      </w:r>
      <w:r w:rsidR="001177B7" w:rsidRPr="007B56AC">
        <w:rPr>
          <w:rFonts w:ascii="Palatino Linotype" w:hAnsi="Palatino Linotype" w:cs="Courier"/>
          <w:color w:val="000000"/>
          <w:sz w:val="22"/>
          <w:szCs w:val="22"/>
          <w:lang w:val="en-GB"/>
        </w:rPr>
        <w:t>a</w:t>
      </w:r>
      <w:r w:rsidR="00F02E20" w:rsidRPr="007B56AC">
        <w:rPr>
          <w:rFonts w:ascii="Palatino Linotype" w:hAnsi="Palatino Linotype" w:cs="Courier"/>
          <w:color w:val="000000"/>
          <w:sz w:val="22"/>
          <w:szCs w:val="22"/>
          <w:lang w:val="en-GB"/>
        </w:rPr>
        <w:t xml:space="preserve"> weighty reason to deny sterilisation, this reason may not be decisive due to competing considerations. One </w:t>
      </w:r>
      <w:r w:rsidR="002F4526" w:rsidRPr="007B56AC">
        <w:rPr>
          <w:rFonts w:ascii="Palatino Linotype" w:hAnsi="Palatino Linotype" w:cs="Courier"/>
          <w:color w:val="000000"/>
          <w:sz w:val="22"/>
          <w:szCs w:val="22"/>
          <w:lang w:val="en-GB"/>
        </w:rPr>
        <w:t xml:space="preserve">competing </w:t>
      </w:r>
      <w:r w:rsidR="00F02E20" w:rsidRPr="007B56AC">
        <w:rPr>
          <w:rFonts w:ascii="Palatino Linotype" w:hAnsi="Palatino Linotype" w:cs="Courier"/>
          <w:color w:val="000000"/>
          <w:sz w:val="22"/>
          <w:szCs w:val="22"/>
          <w:lang w:val="en-GB"/>
        </w:rPr>
        <w:t>consideration is related to reproduction</w:t>
      </w:r>
      <w:r w:rsidR="002F1CAB" w:rsidRPr="007B56AC">
        <w:rPr>
          <w:rFonts w:ascii="Palatino Linotype" w:hAnsi="Palatino Linotype" w:cs="Courier"/>
          <w:color w:val="000000"/>
          <w:sz w:val="22"/>
          <w:szCs w:val="22"/>
          <w:lang w:val="en-GB"/>
        </w:rPr>
        <w:t xml:space="preserve">: </w:t>
      </w:r>
      <w:r w:rsidR="00F02E20" w:rsidRPr="007B56AC">
        <w:rPr>
          <w:rFonts w:ascii="Palatino Linotype" w:hAnsi="Palatino Linotype" w:cs="Courier"/>
          <w:color w:val="000000"/>
          <w:sz w:val="22"/>
          <w:szCs w:val="22"/>
          <w:lang w:val="en-GB"/>
        </w:rPr>
        <w:t>the right to cont</w:t>
      </w:r>
      <w:r w:rsidR="007002F5" w:rsidRPr="007B56AC">
        <w:rPr>
          <w:rFonts w:ascii="Palatino Linotype" w:hAnsi="Palatino Linotype" w:cs="Courier"/>
          <w:color w:val="000000"/>
          <w:sz w:val="22"/>
          <w:szCs w:val="22"/>
          <w:lang w:val="en-GB"/>
        </w:rPr>
        <w:t xml:space="preserve">rol one’s reproductive organs </w:t>
      </w:r>
      <w:r w:rsidR="00AC686E" w:rsidRPr="007B56AC">
        <w:rPr>
          <w:rFonts w:ascii="Palatino Linotype" w:hAnsi="Palatino Linotype" w:cs="Courier"/>
          <w:color w:val="000000"/>
          <w:sz w:val="22"/>
          <w:szCs w:val="22"/>
          <w:lang w:val="en-GB"/>
        </w:rPr>
        <w:t xml:space="preserve">to not have children </w:t>
      </w:r>
      <w:r w:rsidR="007002F5" w:rsidRPr="007B56AC">
        <w:rPr>
          <w:rFonts w:ascii="Palatino Linotype" w:hAnsi="Palatino Linotype" w:cs="Courier"/>
          <w:color w:val="000000"/>
          <w:sz w:val="22"/>
          <w:szCs w:val="22"/>
          <w:lang w:val="en-GB"/>
        </w:rPr>
        <w:t>may be</w:t>
      </w:r>
      <w:r w:rsidR="00F02E20" w:rsidRPr="007B56AC">
        <w:rPr>
          <w:rFonts w:ascii="Palatino Linotype" w:hAnsi="Palatino Linotype" w:cs="Courier"/>
          <w:color w:val="000000"/>
          <w:sz w:val="22"/>
          <w:szCs w:val="22"/>
          <w:lang w:val="en-GB"/>
        </w:rPr>
        <w:t xml:space="preserve"> especially weighty, such that preventing regret </w:t>
      </w:r>
      <w:r w:rsidR="002F1CAB" w:rsidRPr="007B56AC">
        <w:rPr>
          <w:rFonts w:ascii="Palatino Linotype" w:hAnsi="Palatino Linotype" w:cs="Courier"/>
          <w:color w:val="000000"/>
          <w:sz w:val="22"/>
          <w:szCs w:val="22"/>
          <w:lang w:val="en-GB"/>
        </w:rPr>
        <w:t xml:space="preserve">may be </w:t>
      </w:r>
      <w:r w:rsidR="00F02E20" w:rsidRPr="007B56AC">
        <w:rPr>
          <w:rFonts w:ascii="Palatino Linotype" w:hAnsi="Palatino Linotype" w:cs="Courier"/>
          <w:color w:val="000000"/>
          <w:sz w:val="22"/>
          <w:szCs w:val="22"/>
          <w:lang w:val="en-GB"/>
        </w:rPr>
        <w:t>insufficient to override this right.</w:t>
      </w:r>
      <w:r w:rsidR="00AD0141" w:rsidRPr="007B56AC">
        <w:rPr>
          <w:rStyle w:val="FootnoteReference"/>
          <w:rFonts w:ascii="Palatino Linotype" w:hAnsi="Palatino Linotype" w:cs="Courier"/>
          <w:color w:val="000000"/>
          <w:sz w:val="22"/>
          <w:szCs w:val="22"/>
          <w:lang w:val="en-GB"/>
        </w:rPr>
        <w:footnoteReference w:id="40"/>
      </w:r>
      <w:r w:rsidR="00F02E20" w:rsidRPr="007B56AC">
        <w:rPr>
          <w:rFonts w:ascii="Palatino Linotype" w:hAnsi="Palatino Linotype" w:cs="Courier"/>
          <w:color w:val="000000"/>
          <w:sz w:val="22"/>
          <w:szCs w:val="22"/>
          <w:lang w:val="en-GB"/>
        </w:rPr>
        <w:t xml:space="preserve"> </w:t>
      </w:r>
    </w:p>
    <w:p w14:paraId="3DF172EB" w14:textId="77777777" w:rsidR="00F02E20" w:rsidRPr="007B56AC" w:rsidRDefault="00F02E20"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p>
    <w:p w14:paraId="19040356" w14:textId="2C742D1A" w:rsidR="00BD38D9" w:rsidRPr="007B56AC" w:rsidRDefault="00F900D9"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In contrast, it seems unlikely that the </w:t>
      </w:r>
      <w:r w:rsidR="00E740F7" w:rsidRPr="007B56AC">
        <w:rPr>
          <w:rFonts w:ascii="Palatino Linotype" w:hAnsi="Palatino Linotype" w:cs="Courier"/>
          <w:color w:val="000000"/>
          <w:sz w:val="22"/>
          <w:szCs w:val="22"/>
          <w:lang w:val="en-GB"/>
        </w:rPr>
        <w:t xml:space="preserve">interests in </w:t>
      </w:r>
      <w:r w:rsidR="00074D98" w:rsidRPr="007B56AC">
        <w:rPr>
          <w:rFonts w:ascii="Palatino Linotype" w:hAnsi="Palatino Linotype" w:cs="Courier"/>
          <w:color w:val="000000"/>
          <w:sz w:val="22"/>
          <w:szCs w:val="22"/>
          <w:lang w:val="en-GB"/>
        </w:rPr>
        <w:t xml:space="preserve">refugees </w:t>
      </w:r>
      <w:r w:rsidR="002F1CAB" w:rsidRPr="007B56AC">
        <w:rPr>
          <w:rFonts w:ascii="Palatino Linotype" w:hAnsi="Palatino Linotype" w:cs="Courier"/>
          <w:color w:val="000000"/>
          <w:sz w:val="22"/>
          <w:szCs w:val="22"/>
          <w:lang w:val="en-GB"/>
        </w:rPr>
        <w:t xml:space="preserve">returning </w:t>
      </w:r>
      <w:r w:rsidR="00E740F7" w:rsidRPr="007B56AC">
        <w:rPr>
          <w:rFonts w:ascii="Palatino Linotype" w:hAnsi="Palatino Linotype" w:cs="Courier"/>
          <w:color w:val="000000"/>
          <w:sz w:val="22"/>
          <w:szCs w:val="22"/>
          <w:lang w:val="en-GB"/>
        </w:rPr>
        <w:t xml:space="preserve">to </w:t>
      </w:r>
      <w:r w:rsidR="002F1CAB" w:rsidRPr="007B56AC">
        <w:rPr>
          <w:rFonts w:ascii="Palatino Linotype" w:hAnsi="Palatino Linotype" w:cs="Courier"/>
          <w:color w:val="000000"/>
          <w:sz w:val="22"/>
          <w:szCs w:val="22"/>
          <w:lang w:val="en-GB"/>
        </w:rPr>
        <w:t>unsafe</w:t>
      </w:r>
      <w:r w:rsidR="00F27B7A" w:rsidRPr="007B56AC">
        <w:rPr>
          <w:rFonts w:ascii="Palatino Linotype" w:hAnsi="Palatino Linotype" w:cs="Courier"/>
          <w:color w:val="000000"/>
          <w:sz w:val="22"/>
          <w:szCs w:val="22"/>
          <w:lang w:val="en-GB"/>
        </w:rPr>
        <w:t xml:space="preserve"> countries</w:t>
      </w:r>
      <w:r w:rsidR="00E740F7" w:rsidRPr="007B56AC">
        <w:rPr>
          <w:rFonts w:ascii="Palatino Linotype" w:hAnsi="Palatino Linotype" w:cs="Courier"/>
          <w:color w:val="000000"/>
          <w:sz w:val="22"/>
          <w:szCs w:val="22"/>
          <w:lang w:val="en-GB"/>
        </w:rPr>
        <w:t xml:space="preserve"> </w:t>
      </w:r>
      <w:r w:rsidR="00534D44">
        <w:rPr>
          <w:rFonts w:ascii="Palatino Linotype" w:hAnsi="Palatino Linotype" w:cs="Courier"/>
          <w:color w:val="000000"/>
          <w:sz w:val="22"/>
          <w:szCs w:val="22"/>
          <w:lang w:val="en-GB"/>
        </w:rPr>
        <w:t>are</w:t>
      </w:r>
      <w:r w:rsidR="00E740F7" w:rsidRPr="007B56AC">
        <w:rPr>
          <w:rFonts w:ascii="Palatino Linotype" w:hAnsi="Palatino Linotype" w:cs="Courier"/>
          <w:color w:val="000000"/>
          <w:sz w:val="22"/>
          <w:szCs w:val="22"/>
          <w:lang w:val="en-GB"/>
        </w:rPr>
        <w:t xml:space="preserve"> weighty enough consideration</w:t>
      </w:r>
      <w:r w:rsidR="00534D44">
        <w:rPr>
          <w:rFonts w:ascii="Palatino Linotype" w:hAnsi="Palatino Linotype" w:cs="Courier"/>
          <w:color w:val="000000"/>
          <w:sz w:val="22"/>
          <w:szCs w:val="22"/>
          <w:lang w:val="en-GB"/>
        </w:rPr>
        <w:t>s</w:t>
      </w:r>
      <w:r w:rsidR="00E740F7" w:rsidRPr="007B56AC">
        <w:rPr>
          <w:rFonts w:ascii="Palatino Linotype" w:hAnsi="Palatino Linotype" w:cs="Courier"/>
          <w:color w:val="000000"/>
          <w:sz w:val="22"/>
          <w:szCs w:val="22"/>
          <w:lang w:val="en-GB"/>
        </w:rPr>
        <w:t xml:space="preserve"> to trump the </w:t>
      </w:r>
      <w:r w:rsidR="002F4526" w:rsidRPr="007B56AC">
        <w:rPr>
          <w:rFonts w:ascii="Palatino Linotype" w:hAnsi="Palatino Linotype" w:cs="Courier"/>
          <w:color w:val="000000"/>
          <w:sz w:val="22"/>
          <w:szCs w:val="22"/>
          <w:lang w:val="en-GB"/>
        </w:rPr>
        <w:t>importance of preventing</w:t>
      </w:r>
      <w:r w:rsidR="00782A57">
        <w:rPr>
          <w:rFonts w:ascii="Palatino Linotype" w:hAnsi="Palatino Linotype" w:cs="Courier"/>
          <w:color w:val="000000"/>
          <w:sz w:val="22"/>
          <w:szCs w:val="22"/>
          <w:lang w:val="en-GB"/>
        </w:rPr>
        <w:t xml:space="preserve"> </w:t>
      </w:r>
      <w:r w:rsidR="00E740F7" w:rsidRPr="007B56AC">
        <w:rPr>
          <w:rFonts w:ascii="Palatino Linotype" w:hAnsi="Palatino Linotype" w:cs="Courier"/>
          <w:color w:val="000000"/>
          <w:sz w:val="22"/>
          <w:szCs w:val="22"/>
          <w:lang w:val="en-GB"/>
        </w:rPr>
        <w:t xml:space="preserve">regret, at least when the six properties I described are </w:t>
      </w:r>
      <w:r w:rsidR="007002F5" w:rsidRPr="007B56AC">
        <w:rPr>
          <w:rFonts w:ascii="Palatino Linotype" w:hAnsi="Palatino Linotype" w:cs="Courier"/>
          <w:color w:val="000000"/>
          <w:sz w:val="22"/>
          <w:szCs w:val="22"/>
          <w:lang w:val="en-GB"/>
        </w:rPr>
        <w:t>present</w:t>
      </w:r>
      <w:r w:rsidR="00E740F7" w:rsidRPr="007B56AC">
        <w:rPr>
          <w:rFonts w:ascii="Palatino Linotype" w:hAnsi="Palatino Linotype" w:cs="Courier"/>
          <w:color w:val="000000"/>
          <w:sz w:val="22"/>
          <w:szCs w:val="22"/>
          <w:lang w:val="en-GB"/>
        </w:rPr>
        <w:t xml:space="preserve">. </w:t>
      </w:r>
      <w:r w:rsidR="002F1CAB" w:rsidRPr="007B56AC">
        <w:rPr>
          <w:rFonts w:ascii="Palatino Linotype" w:hAnsi="Palatino Linotype" w:cs="Courier"/>
          <w:color w:val="000000"/>
          <w:sz w:val="22"/>
          <w:szCs w:val="22"/>
          <w:lang w:val="en-GB"/>
        </w:rPr>
        <w:t>Similarly,</w:t>
      </w:r>
      <w:r w:rsidR="00074D98" w:rsidRPr="007B56AC">
        <w:rPr>
          <w:rFonts w:ascii="Palatino Linotype" w:hAnsi="Palatino Linotype" w:cs="Courier"/>
          <w:color w:val="000000"/>
          <w:sz w:val="22"/>
          <w:szCs w:val="22"/>
          <w:lang w:val="en-GB"/>
        </w:rPr>
        <w:t xml:space="preserve"> athletes</w:t>
      </w:r>
      <w:r w:rsidR="00E740F7" w:rsidRPr="007B56AC">
        <w:rPr>
          <w:rFonts w:ascii="Palatino Linotype" w:hAnsi="Palatino Linotype" w:cs="Courier"/>
          <w:color w:val="000000"/>
          <w:sz w:val="22"/>
          <w:szCs w:val="22"/>
          <w:lang w:val="en-GB"/>
        </w:rPr>
        <w:t>’ interests in joining a team do not necessarily trump the value of preventing regret, and it is</w:t>
      </w:r>
      <w:r w:rsidR="00074D98" w:rsidRPr="007B56AC">
        <w:rPr>
          <w:rFonts w:ascii="Palatino Linotype" w:hAnsi="Palatino Linotype" w:cs="Courier"/>
          <w:color w:val="000000"/>
          <w:sz w:val="22"/>
          <w:szCs w:val="22"/>
          <w:lang w:val="en-GB"/>
        </w:rPr>
        <w:t xml:space="preserve"> not</w:t>
      </w:r>
      <w:r w:rsidR="00E740F7" w:rsidRPr="007B56AC">
        <w:rPr>
          <w:rFonts w:ascii="Palatino Linotype" w:hAnsi="Palatino Linotype" w:cs="Courier"/>
          <w:color w:val="000000"/>
          <w:sz w:val="22"/>
          <w:szCs w:val="22"/>
          <w:lang w:val="en-GB"/>
        </w:rPr>
        <w:t xml:space="preserve"> clear that</w:t>
      </w:r>
      <w:r w:rsidR="00074D98" w:rsidRPr="007B56AC">
        <w:rPr>
          <w:rFonts w:ascii="Palatino Linotype" w:hAnsi="Palatino Linotype" w:cs="Courier"/>
          <w:color w:val="000000"/>
          <w:sz w:val="22"/>
          <w:szCs w:val="22"/>
          <w:lang w:val="en-GB"/>
        </w:rPr>
        <w:t xml:space="preserve"> patients</w:t>
      </w:r>
      <w:r w:rsidR="00E740F7" w:rsidRPr="007B56AC">
        <w:rPr>
          <w:rFonts w:ascii="Palatino Linotype" w:hAnsi="Palatino Linotype" w:cs="Courier"/>
          <w:color w:val="000000"/>
          <w:sz w:val="22"/>
          <w:szCs w:val="22"/>
          <w:lang w:val="en-GB"/>
        </w:rPr>
        <w:t>’ interests in extending their lives by two years trump the value of preventing regret</w:t>
      </w:r>
      <w:r w:rsidR="00074D98" w:rsidRPr="007B56AC">
        <w:rPr>
          <w:rFonts w:ascii="Palatino Linotype" w:hAnsi="Palatino Linotype" w:cs="Courier"/>
          <w:color w:val="000000"/>
          <w:sz w:val="22"/>
          <w:szCs w:val="22"/>
          <w:lang w:val="en-GB"/>
        </w:rPr>
        <w:t xml:space="preserve">. </w:t>
      </w:r>
      <w:r w:rsidR="007002F5" w:rsidRPr="007B56AC">
        <w:rPr>
          <w:rFonts w:ascii="Palatino Linotype" w:hAnsi="Palatino Linotype" w:cs="Courier"/>
          <w:color w:val="000000"/>
          <w:sz w:val="22"/>
          <w:szCs w:val="22"/>
          <w:lang w:val="en-GB"/>
        </w:rPr>
        <w:t xml:space="preserve">Whether they do </w:t>
      </w:r>
      <w:r w:rsidR="00E740F7" w:rsidRPr="007B56AC">
        <w:rPr>
          <w:rFonts w:ascii="Palatino Linotype" w:hAnsi="Palatino Linotype" w:cs="Courier"/>
          <w:color w:val="000000"/>
          <w:sz w:val="22"/>
          <w:szCs w:val="22"/>
          <w:lang w:val="en-GB"/>
        </w:rPr>
        <w:t xml:space="preserve">will ultimately require a broader discussion, but such a discussion is </w:t>
      </w:r>
      <w:r w:rsidR="00A61D6E" w:rsidRPr="007B56AC">
        <w:rPr>
          <w:rFonts w:ascii="Palatino Linotype" w:hAnsi="Palatino Linotype" w:cs="Courier"/>
          <w:color w:val="000000"/>
          <w:sz w:val="22"/>
          <w:szCs w:val="22"/>
          <w:lang w:val="en-GB"/>
        </w:rPr>
        <w:t xml:space="preserve">necessary, precisely because </w:t>
      </w:r>
      <w:r w:rsidR="00E740F7" w:rsidRPr="007B56AC">
        <w:rPr>
          <w:rFonts w:ascii="Palatino Linotype" w:hAnsi="Palatino Linotype" w:cs="Courier"/>
          <w:color w:val="000000"/>
          <w:sz w:val="22"/>
          <w:szCs w:val="22"/>
          <w:lang w:val="en-GB"/>
        </w:rPr>
        <w:t>re</w:t>
      </w:r>
      <w:r w:rsidR="002F4526" w:rsidRPr="007B56AC">
        <w:rPr>
          <w:rFonts w:ascii="Palatino Linotype" w:hAnsi="Palatino Linotype" w:cs="Courier"/>
          <w:color w:val="000000"/>
          <w:sz w:val="22"/>
          <w:szCs w:val="22"/>
          <w:lang w:val="en-GB"/>
        </w:rPr>
        <w:t>gret</w:t>
      </w:r>
      <w:r w:rsidR="00A61D6E" w:rsidRPr="007B56AC">
        <w:rPr>
          <w:rFonts w:ascii="Palatino Linotype" w:hAnsi="Palatino Linotype" w:cs="Courier"/>
          <w:color w:val="000000"/>
          <w:sz w:val="22"/>
          <w:szCs w:val="22"/>
          <w:lang w:val="en-GB"/>
        </w:rPr>
        <w:t xml:space="preserve"> matters</w:t>
      </w:r>
      <w:r w:rsidR="002F4526" w:rsidRPr="007B56AC">
        <w:rPr>
          <w:rFonts w:ascii="Palatino Linotype" w:hAnsi="Palatino Linotype" w:cs="Courier"/>
          <w:color w:val="000000"/>
          <w:sz w:val="22"/>
          <w:szCs w:val="22"/>
          <w:lang w:val="en-GB"/>
        </w:rPr>
        <w:t xml:space="preserve">. </w:t>
      </w:r>
    </w:p>
    <w:p w14:paraId="7C36D714" w14:textId="4A00BE0D" w:rsidR="00F02E20" w:rsidRPr="007B56AC" w:rsidRDefault="00766D78"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 </w:t>
      </w:r>
    </w:p>
    <w:p w14:paraId="62E3413A" w14:textId="434A2882" w:rsidR="004775D4" w:rsidRDefault="004775D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rPr>
      </w:pPr>
      <w:r>
        <w:rPr>
          <w:rFonts w:ascii="Palatino Linotype" w:hAnsi="Palatino Linotype" w:cs="Courier"/>
          <w:color w:val="000000"/>
          <w:sz w:val="22"/>
          <w:szCs w:val="22"/>
        </w:rPr>
        <w:t>2.7 Welfare reductions</w:t>
      </w:r>
    </w:p>
    <w:p w14:paraId="24B152D1" w14:textId="747A1372" w:rsidR="00A61D6E" w:rsidRPr="007B56AC" w:rsidRDefault="00A61D6E"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rPr>
      </w:pPr>
      <w:r w:rsidRPr="007B56AC">
        <w:rPr>
          <w:rFonts w:ascii="Palatino Linotype" w:hAnsi="Palatino Linotype" w:cs="Courier"/>
          <w:color w:val="000000"/>
          <w:sz w:val="22"/>
          <w:szCs w:val="22"/>
        </w:rPr>
        <w:t xml:space="preserve">Until now, I have limited my discussion to individuals who will feel regret in addition to experiencing reductions in welfare and freedom. When </w:t>
      </w:r>
      <w:proofErr w:type="spellStart"/>
      <w:r w:rsidRPr="007B56AC">
        <w:rPr>
          <w:rFonts w:ascii="Palatino Linotype" w:hAnsi="Palatino Linotype" w:cs="Courier"/>
          <w:color w:val="000000"/>
          <w:sz w:val="22"/>
          <w:szCs w:val="22"/>
        </w:rPr>
        <w:t>Mol</w:t>
      </w:r>
      <w:proofErr w:type="spellEnd"/>
      <w:r w:rsidRPr="007B56AC">
        <w:rPr>
          <w:rFonts w:ascii="Palatino Linotype" w:hAnsi="Palatino Linotype" w:cs="Courier"/>
          <w:color w:val="000000"/>
          <w:sz w:val="22"/>
          <w:szCs w:val="22"/>
        </w:rPr>
        <w:t xml:space="preserve"> repatriated he was forced into an enclosed camp without reliable food and water, and regretted his decision for these reasons. I believe that regret also matters when welfare or freedom will be improved. Imagine a refugee who repatriates from a detention center to </w:t>
      </w:r>
      <w:proofErr w:type="spellStart"/>
      <w:r w:rsidRPr="007B56AC">
        <w:rPr>
          <w:rFonts w:ascii="Palatino Linotype" w:hAnsi="Palatino Linotype" w:cs="Courier"/>
          <w:color w:val="000000"/>
          <w:sz w:val="22"/>
          <w:szCs w:val="22"/>
        </w:rPr>
        <w:t>Gambella</w:t>
      </w:r>
      <w:proofErr w:type="spellEnd"/>
      <w:r w:rsidRPr="007B56AC">
        <w:rPr>
          <w:rFonts w:ascii="Palatino Linotype" w:hAnsi="Palatino Linotype" w:cs="Courier"/>
          <w:color w:val="000000"/>
          <w:sz w:val="22"/>
          <w:szCs w:val="22"/>
        </w:rPr>
        <w:t xml:space="preserve"> in Ethiopia, never having tasted Ethiopian food or Ethiopian espresso, never having lived in a hot tropical climate, never having slept under a mosquito net, and never having worked as an interpreter, his profession upon arrival. His life is improved according to certain objective criteria – h</w:t>
      </w:r>
      <w:r w:rsidR="00534D44">
        <w:rPr>
          <w:rFonts w:ascii="Palatino Linotype" w:hAnsi="Palatino Linotype" w:cs="Courier"/>
          <w:color w:val="000000"/>
          <w:sz w:val="22"/>
          <w:szCs w:val="22"/>
        </w:rPr>
        <w:t>e has more food and mobility – yet</w:t>
      </w:r>
      <w:r w:rsidRPr="007B56AC">
        <w:rPr>
          <w:rFonts w:ascii="Palatino Linotype" w:hAnsi="Palatino Linotype" w:cs="Courier"/>
          <w:color w:val="000000"/>
          <w:sz w:val="22"/>
          <w:szCs w:val="22"/>
        </w:rPr>
        <w:t xml:space="preserve"> he regrets his choice nonetheless, a choice leading to a life he could not fully understand prior to repatriating. If an NGO could predict that he would likely feel this way prior to re</w:t>
      </w:r>
      <w:r w:rsidR="00534D44">
        <w:rPr>
          <w:rFonts w:ascii="Palatino Linotype" w:hAnsi="Palatino Linotype" w:cs="Courier"/>
          <w:color w:val="000000"/>
          <w:sz w:val="22"/>
          <w:szCs w:val="22"/>
        </w:rPr>
        <w:t xml:space="preserve">turning, </w:t>
      </w:r>
      <w:r w:rsidRPr="007B56AC">
        <w:rPr>
          <w:rFonts w:ascii="Palatino Linotype" w:hAnsi="Palatino Linotype" w:cs="Courier"/>
          <w:color w:val="000000"/>
          <w:sz w:val="22"/>
          <w:szCs w:val="22"/>
        </w:rPr>
        <w:t xml:space="preserve">I believe the NGO would have a reason to deny him repatriation. This is because, if regret is likely, we ought to demand a higher level of informed consent, impossible to obtain with </w:t>
      </w:r>
      <w:proofErr w:type="spellStart"/>
      <w:r w:rsidRPr="007B56AC">
        <w:rPr>
          <w:rFonts w:ascii="Palatino Linotype" w:hAnsi="Palatino Linotype" w:cs="Courier"/>
          <w:color w:val="000000"/>
          <w:sz w:val="22"/>
          <w:szCs w:val="22"/>
        </w:rPr>
        <w:t>epistemically</w:t>
      </w:r>
      <w:proofErr w:type="spellEnd"/>
      <w:r w:rsidRPr="007B56AC">
        <w:rPr>
          <w:rFonts w:ascii="Palatino Linotype" w:hAnsi="Palatino Linotype" w:cs="Courier"/>
          <w:color w:val="000000"/>
          <w:sz w:val="22"/>
          <w:szCs w:val="22"/>
        </w:rPr>
        <w:t xml:space="preserve"> transformative services. </w:t>
      </w:r>
    </w:p>
    <w:p w14:paraId="06862415"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6070D57F" w14:textId="2758D08E" w:rsidR="00872862" w:rsidRPr="00534D44"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rPr>
      </w:pPr>
      <w:r w:rsidRPr="007B56AC">
        <w:rPr>
          <w:rFonts w:ascii="Palatino Linotype" w:hAnsi="Palatino Linotype" w:cs="Courier"/>
          <w:color w:val="000000"/>
          <w:sz w:val="22"/>
          <w:szCs w:val="22"/>
          <w:lang w:val="en-GB"/>
        </w:rPr>
        <w:t xml:space="preserve">Some may reject this last claim, and argue that regret is only a </w:t>
      </w:r>
      <w:r w:rsidR="00FF0B15" w:rsidRPr="007B56AC">
        <w:rPr>
          <w:rFonts w:ascii="Palatino Linotype" w:hAnsi="Palatino Linotype" w:cs="Courier"/>
          <w:color w:val="000000"/>
          <w:sz w:val="22"/>
          <w:szCs w:val="22"/>
          <w:lang w:val="en-GB"/>
        </w:rPr>
        <w:t xml:space="preserve">weighty </w:t>
      </w:r>
      <w:r w:rsidRPr="007B56AC">
        <w:rPr>
          <w:rFonts w:ascii="Palatino Linotype" w:hAnsi="Palatino Linotype" w:cs="Courier"/>
          <w:color w:val="000000"/>
          <w:sz w:val="22"/>
          <w:szCs w:val="22"/>
          <w:lang w:val="en-GB"/>
        </w:rPr>
        <w:t xml:space="preserve">reason to deny a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if welfare or freedom will be reduced. </w:t>
      </w:r>
      <w:r w:rsidR="004775D4">
        <w:rPr>
          <w:rFonts w:ascii="Palatino Linotype" w:hAnsi="Palatino Linotype" w:cs="Courier"/>
          <w:color w:val="000000"/>
          <w:sz w:val="22"/>
          <w:szCs w:val="22"/>
          <w:lang w:val="en-GB"/>
        </w:rPr>
        <w:t xml:space="preserve">Moreover, even if regret matters when welfare </w:t>
      </w:r>
      <w:r w:rsidR="00872862">
        <w:rPr>
          <w:rFonts w:ascii="Palatino Linotype" w:hAnsi="Palatino Linotype" w:cs="Courier"/>
          <w:color w:val="000000"/>
          <w:sz w:val="22"/>
          <w:szCs w:val="22"/>
          <w:lang w:val="en-GB"/>
        </w:rPr>
        <w:t xml:space="preserve">and freedom are </w:t>
      </w:r>
      <w:r w:rsidR="004775D4">
        <w:rPr>
          <w:rFonts w:ascii="Palatino Linotype" w:hAnsi="Palatino Linotype" w:cs="Courier"/>
          <w:color w:val="000000"/>
          <w:sz w:val="22"/>
          <w:szCs w:val="22"/>
          <w:lang w:val="en-GB"/>
        </w:rPr>
        <w:t xml:space="preserve">improved, a reduction in </w:t>
      </w:r>
      <w:r w:rsidR="00872862">
        <w:rPr>
          <w:rFonts w:ascii="Palatino Linotype" w:hAnsi="Palatino Linotype" w:cs="Courier"/>
          <w:color w:val="000000"/>
          <w:sz w:val="22"/>
          <w:szCs w:val="22"/>
          <w:lang w:val="en-GB"/>
        </w:rPr>
        <w:t>either</w:t>
      </w:r>
      <w:r w:rsidR="004775D4">
        <w:rPr>
          <w:rFonts w:ascii="Palatino Linotype" w:hAnsi="Palatino Linotype" w:cs="Courier"/>
          <w:color w:val="000000"/>
          <w:sz w:val="22"/>
          <w:szCs w:val="22"/>
          <w:lang w:val="en-GB"/>
        </w:rPr>
        <w:t xml:space="preserve"> may </w:t>
      </w:r>
      <w:r w:rsidR="00534D44">
        <w:rPr>
          <w:rFonts w:ascii="Palatino Linotype" w:hAnsi="Palatino Linotype" w:cs="Courier"/>
          <w:color w:val="000000"/>
          <w:sz w:val="22"/>
          <w:szCs w:val="22"/>
          <w:lang w:val="en-GB"/>
        </w:rPr>
        <w:t xml:space="preserve">still mean </w:t>
      </w:r>
      <w:r w:rsidR="004775D4">
        <w:rPr>
          <w:rFonts w:ascii="Palatino Linotype" w:hAnsi="Palatino Linotype" w:cs="Courier"/>
          <w:color w:val="000000"/>
          <w:sz w:val="22"/>
          <w:szCs w:val="22"/>
          <w:lang w:val="en-GB"/>
        </w:rPr>
        <w:t xml:space="preserve">regret </w:t>
      </w:r>
      <w:r w:rsidR="00534D44">
        <w:rPr>
          <w:rFonts w:ascii="Palatino Linotype" w:hAnsi="Palatino Linotype" w:cs="Courier"/>
          <w:color w:val="000000"/>
          <w:sz w:val="22"/>
          <w:szCs w:val="22"/>
          <w:lang w:val="en-GB"/>
        </w:rPr>
        <w:t>matters more</w:t>
      </w:r>
      <w:r w:rsidR="004775D4">
        <w:rPr>
          <w:rFonts w:ascii="Palatino Linotype" w:hAnsi="Palatino Linotype" w:cs="Courier"/>
          <w:color w:val="000000"/>
          <w:sz w:val="22"/>
          <w:szCs w:val="22"/>
          <w:lang w:val="en-GB"/>
        </w:rPr>
        <w:t xml:space="preserve">: we might feel more concerned if a refugee will be displaced and regret her decision than if a refugee will not be displaced and feel the same regret. </w:t>
      </w:r>
      <w:r w:rsidR="00E936AF" w:rsidRPr="007B56AC">
        <w:rPr>
          <w:rFonts w:ascii="Palatino Linotype" w:hAnsi="Palatino Linotype" w:cs="Courier"/>
          <w:color w:val="000000"/>
          <w:sz w:val="22"/>
          <w:szCs w:val="22"/>
          <w:lang w:val="en-GB"/>
        </w:rPr>
        <w:t xml:space="preserve">If </w:t>
      </w:r>
      <w:r w:rsidR="00A61D6E" w:rsidRPr="007B56AC">
        <w:rPr>
          <w:rFonts w:ascii="Palatino Linotype" w:hAnsi="Palatino Linotype" w:cs="Courier"/>
          <w:color w:val="000000"/>
          <w:sz w:val="22"/>
          <w:szCs w:val="22"/>
          <w:lang w:val="en-GB"/>
        </w:rPr>
        <w:t xml:space="preserve">this is </w:t>
      </w:r>
      <w:r w:rsidR="00E936AF" w:rsidRPr="007B56AC">
        <w:rPr>
          <w:rFonts w:ascii="Palatino Linotype" w:hAnsi="Palatino Linotype" w:cs="Courier"/>
          <w:color w:val="000000"/>
          <w:sz w:val="22"/>
          <w:szCs w:val="22"/>
          <w:lang w:val="en-GB"/>
        </w:rPr>
        <w:t xml:space="preserve">true, then we </w:t>
      </w:r>
      <w:r w:rsidR="00534D44">
        <w:rPr>
          <w:rFonts w:ascii="Palatino Linotype" w:hAnsi="Palatino Linotype" w:cs="Courier"/>
          <w:color w:val="000000"/>
          <w:sz w:val="22"/>
          <w:szCs w:val="22"/>
          <w:lang w:val="en-GB"/>
        </w:rPr>
        <w:t>can</w:t>
      </w:r>
      <w:r w:rsidR="00E936AF" w:rsidRPr="007B56AC">
        <w:rPr>
          <w:rFonts w:ascii="Palatino Linotype" w:hAnsi="Palatino Linotype" w:cs="Courier"/>
          <w:color w:val="000000"/>
          <w:sz w:val="22"/>
          <w:szCs w:val="22"/>
          <w:lang w:val="en-GB"/>
        </w:rPr>
        <w:t xml:space="preserve"> add </w:t>
      </w:r>
      <w:r w:rsidR="00534D44">
        <w:rPr>
          <w:rFonts w:ascii="Palatino Linotype" w:hAnsi="Palatino Linotype" w:cs="Courier"/>
          <w:color w:val="000000"/>
          <w:sz w:val="22"/>
          <w:szCs w:val="22"/>
          <w:lang w:val="en-GB"/>
        </w:rPr>
        <w:t>a seventh</w:t>
      </w:r>
      <w:r w:rsidR="00872862">
        <w:rPr>
          <w:rFonts w:ascii="Palatino Linotype" w:hAnsi="Palatino Linotype" w:cs="Courier"/>
          <w:color w:val="000000"/>
          <w:sz w:val="22"/>
          <w:szCs w:val="22"/>
          <w:lang w:val="en-GB"/>
        </w:rPr>
        <w:t xml:space="preserve"> </w:t>
      </w:r>
      <w:r w:rsidR="00EE522F" w:rsidRPr="007B56AC">
        <w:rPr>
          <w:rFonts w:ascii="Palatino Linotype" w:hAnsi="Palatino Linotype" w:cs="Courier"/>
          <w:color w:val="000000"/>
          <w:sz w:val="22"/>
          <w:szCs w:val="22"/>
          <w:lang w:val="en-GB"/>
        </w:rPr>
        <w:t>relevant property</w:t>
      </w:r>
      <w:r w:rsidR="00872862">
        <w:rPr>
          <w:rFonts w:ascii="Palatino Linotype" w:hAnsi="Palatino Linotype" w:cs="Courier"/>
          <w:color w:val="000000"/>
          <w:sz w:val="22"/>
          <w:szCs w:val="22"/>
          <w:lang w:val="en-GB"/>
        </w:rPr>
        <w:t xml:space="preserve">: the more </w:t>
      </w:r>
      <w:r w:rsidR="00534D44">
        <w:rPr>
          <w:rFonts w:ascii="Palatino Linotype" w:hAnsi="Palatino Linotype" w:cs="Courier"/>
          <w:color w:val="000000"/>
          <w:sz w:val="22"/>
          <w:szCs w:val="22"/>
          <w:lang w:val="en-GB"/>
        </w:rPr>
        <w:t xml:space="preserve">welfare and freedom </w:t>
      </w:r>
      <w:r w:rsidR="00872862">
        <w:rPr>
          <w:rFonts w:ascii="Palatino Linotype" w:hAnsi="Palatino Linotype" w:cs="Courier"/>
          <w:color w:val="000000"/>
          <w:sz w:val="22"/>
          <w:szCs w:val="22"/>
          <w:lang w:val="en-GB"/>
        </w:rPr>
        <w:t xml:space="preserve">will be reduced, the more </w:t>
      </w:r>
      <w:r w:rsidR="00534D44">
        <w:rPr>
          <w:rFonts w:ascii="Palatino Linotype" w:hAnsi="Palatino Linotype" w:cs="Courier"/>
          <w:color w:val="000000"/>
          <w:sz w:val="22"/>
          <w:szCs w:val="22"/>
          <w:lang w:val="en-GB"/>
        </w:rPr>
        <w:t>likely regret is a reason to deny a</w:t>
      </w:r>
      <w:r w:rsidR="00872862">
        <w:rPr>
          <w:rFonts w:ascii="Palatino Linotype" w:hAnsi="Palatino Linotype" w:cs="Courier"/>
          <w:color w:val="000000"/>
          <w:sz w:val="22"/>
          <w:szCs w:val="22"/>
          <w:lang w:val="en-GB"/>
        </w:rPr>
        <w:t xml:space="preserve"> service</w:t>
      </w:r>
      <w:r w:rsidR="00E936AF" w:rsidRPr="007B56AC">
        <w:rPr>
          <w:rFonts w:ascii="Palatino Linotype" w:hAnsi="Palatino Linotype" w:cs="Courier"/>
          <w:color w:val="000000"/>
          <w:sz w:val="22"/>
          <w:szCs w:val="22"/>
          <w:lang w:val="en-GB"/>
        </w:rPr>
        <w:t xml:space="preserve">. </w:t>
      </w:r>
      <w:r w:rsidR="00A61D6E" w:rsidRPr="007B56AC">
        <w:rPr>
          <w:rFonts w:ascii="Palatino Linotype" w:hAnsi="Palatino Linotype" w:cs="Courier"/>
          <w:color w:val="000000"/>
          <w:sz w:val="22"/>
          <w:szCs w:val="22"/>
        </w:rPr>
        <w:t>It remains the case that</w:t>
      </w:r>
      <w:r w:rsidR="00872862">
        <w:rPr>
          <w:rFonts w:ascii="Palatino Linotype" w:hAnsi="Palatino Linotype" w:cs="Courier"/>
          <w:color w:val="000000"/>
          <w:sz w:val="22"/>
          <w:szCs w:val="22"/>
        </w:rPr>
        <w:t xml:space="preserve"> </w:t>
      </w:r>
      <w:r w:rsidR="00A61D6E" w:rsidRPr="007B56AC">
        <w:rPr>
          <w:rFonts w:ascii="Palatino Linotype" w:hAnsi="Palatino Linotype" w:cs="Courier"/>
          <w:color w:val="000000"/>
          <w:sz w:val="22"/>
          <w:szCs w:val="22"/>
        </w:rPr>
        <w:t>regret is a reason distinct from these outcomes. Were we to compare two refugees, two athletes, and two patients, and the first was likely to feel regret because her welfare was reduced, and the second was unlikely to feel regret despite her welfare being reduced, there would be a</w:t>
      </w:r>
      <w:r w:rsidR="00872862">
        <w:rPr>
          <w:rFonts w:ascii="Palatino Linotype" w:hAnsi="Palatino Linotype" w:cs="Courier"/>
          <w:color w:val="000000"/>
          <w:sz w:val="22"/>
          <w:szCs w:val="22"/>
        </w:rPr>
        <w:t>n additional</w:t>
      </w:r>
      <w:r w:rsidR="00A61D6E" w:rsidRPr="007B56AC">
        <w:rPr>
          <w:rFonts w:ascii="Palatino Linotype" w:hAnsi="Palatino Linotype" w:cs="Courier"/>
          <w:color w:val="000000"/>
          <w:sz w:val="22"/>
          <w:szCs w:val="22"/>
        </w:rPr>
        <w:t xml:space="preserve"> reason to deny repatriation to the first and not the second. </w:t>
      </w:r>
    </w:p>
    <w:p w14:paraId="4A026E6B" w14:textId="77777777" w:rsidR="00EE522F" w:rsidRPr="007B56AC" w:rsidRDefault="00EE522F"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0142A9F1"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rFonts w:ascii="Palatino Linotype" w:hAnsi="Palatino Linotype" w:cs="Courier"/>
          <w:sz w:val="22"/>
          <w:szCs w:val="22"/>
          <w:lang w:val="en-GB"/>
        </w:rPr>
      </w:pPr>
      <w:r w:rsidRPr="007B56AC">
        <w:rPr>
          <w:rFonts w:ascii="Palatino Linotype" w:hAnsi="Palatino Linotype" w:cs="Courier"/>
          <w:bCs/>
          <w:sz w:val="22"/>
          <w:szCs w:val="22"/>
          <w:lang w:val="en-GB"/>
        </w:rPr>
        <w:t>3. Conclusion</w:t>
      </w:r>
    </w:p>
    <w:p w14:paraId="757E264A" w14:textId="438A0A62"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W</w:t>
      </w:r>
      <w:r w:rsidR="00DF4CCC" w:rsidRPr="007B56AC">
        <w:rPr>
          <w:rFonts w:ascii="Palatino Linotype" w:hAnsi="Palatino Linotype" w:cs="Courier"/>
          <w:color w:val="000000"/>
          <w:sz w:val="22"/>
          <w:szCs w:val="22"/>
          <w:lang w:val="en-GB"/>
        </w:rPr>
        <w:t>hen an individual consents to a</w:t>
      </w:r>
      <w:r w:rsidRPr="007B56AC">
        <w:rPr>
          <w:rFonts w:ascii="Palatino Linotype" w:hAnsi="Palatino Linotype" w:cs="Courier"/>
          <w:color w:val="000000"/>
          <w:sz w:val="22"/>
          <w:szCs w:val="22"/>
          <w:lang w:val="en-GB"/>
        </w:rPr>
        <w:t xml:space="preserve">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we might provide it, believing it is</w:t>
      </w:r>
      <w:r w:rsidRPr="007B56AC">
        <w:rPr>
          <w:rFonts w:ascii="Palatino Linotype" w:hAnsi="Palatino Linotype" w:cs="Courier"/>
          <w:sz w:val="22"/>
          <w:szCs w:val="22"/>
          <w:lang w:val="en-GB"/>
        </w:rPr>
        <w:t xml:space="preserve"> </w:t>
      </w:r>
      <w:r w:rsidR="003C32F2" w:rsidRPr="007B56AC">
        <w:rPr>
          <w:rFonts w:ascii="Palatino Linotype" w:hAnsi="Palatino Linotype" w:cs="Courier"/>
          <w:color w:val="000000"/>
          <w:sz w:val="22"/>
          <w:szCs w:val="22"/>
          <w:lang w:val="en-GB"/>
        </w:rPr>
        <w:t xml:space="preserve">her choice to make. But </w:t>
      </w:r>
      <w:r w:rsidRPr="007B56AC">
        <w:rPr>
          <w:rFonts w:ascii="Palatino Linotype" w:hAnsi="Palatino Linotype" w:cs="Courier"/>
          <w:color w:val="000000"/>
          <w:sz w:val="22"/>
          <w:szCs w:val="22"/>
          <w:lang w:val="en-GB"/>
        </w:rPr>
        <w:t>choice</w:t>
      </w:r>
      <w:r w:rsidR="003C32F2"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at one time can conflict with</w:t>
      </w:r>
      <w:r w:rsidR="003C32F2" w:rsidRPr="007B56AC">
        <w:rPr>
          <w:rFonts w:ascii="Palatino Linotype" w:hAnsi="Palatino Linotype" w:cs="Courier"/>
          <w:color w:val="000000"/>
          <w:sz w:val="22"/>
          <w:szCs w:val="22"/>
          <w:lang w:val="en-GB"/>
        </w:rPr>
        <w:t xml:space="preserve"> </w:t>
      </w:r>
      <w:r w:rsidRPr="007B56AC">
        <w:rPr>
          <w:rFonts w:ascii="Palatino Linotype" w:hAnsi="Palatino Linotype" w:cs="Courier"/>
          <w:color w:val="000000"/>
          <w:sz w:val="22"/>
          <w:szCs w:val="22"/>
          <w:lang w:val="en-GB"/>
        </w:rPr>
        <w:t>preference</w:t>
      </w:r>
      <w:r w:rsidR="003C32F2" w:rsidRPr="007B56AC">
        <w:rPr>
          <w:rFonts w:ascii="Palatino Linotype" w:hAnsi="Palatino Linotype" w:cs="Courier"/>
          <w:color w:val="000000"/>
          <w:sz w:val="22"/>
          <w:szCs w:val="22"/>
          <w:lang w:val="en-GB"/>
        </w:rPr>
        <w:t>s</w:t>
      </w:r>
      <w:r w:rsidRPr="007B56AC">
        <w:rPr>
          <w:rFonts w:ascii="Palatino Linotype" w:hAnsi="Palatino Linotype" w:cs="Courier"/>
          <w:color w:val="000000"/>
          <w:sz w:val="22"/>
          <w:szCs w:val="22"/>
          <w:lang w:val="en-GB"/>
        </w:rPr>
        <w:t xml:space="preserve"> at another. We have </w:t>
      </w:r>
      <w:r w:rsidR="00EE749D" w:rsidRPr="007B56AC">
        <w:rPr>
          <w:rFonts w:ascii="Palatino Linotype" w:hAnsi="Palatino Linotype" w:cs="Courier"/>
          <w:color w:val="000000"/>
          <w:sz w:val="22"/>
          <w:szCs w:val="22"/>
          <w:lang w:val="en-GB"/>
        </w:rPr>
        <w:t>a weighty reason</w:t>
      </w:r>
      <w:r w:rsidRPr="007B56AC">
        <w:rPr>
          <w:rFonts w:ascii="Palatino Linotype" w:hAnsi="Palatino Linotype" w:cs="Courier"/>
          <w:color w:val="000000"/>
          <w:sz w:val="22"/>
          <w:szCs w:val="22"/>
          <w:lang w:val="en-GB"/>
        </w:rPr>
        <w:t xml:space="preserve"> to deny a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when most recipients will likely </w:t>
      </w:r>
      <w:r w:rsidR="003C32F2" w:rsidRPr="007B56AC">
        <w:rPr>
          <w:rFonts w:ascii="Palatino Linotype" w:hAnsi="Palatino Linotype" w:cs="Courier"/>
          <w:color w:val="000000"/>
          <w:sz w:val="22"/>
          <w:szCs w:val="22"/>
          <w:lang w:val="en-GB"/>
        </w:rPr>
        <w:t xml:space="preserve">feel </w:t>
      </w:r>
      <w:r w:rsidRPr="007B56AC">
        <w:rPr>
          <w:rFonts w:ascii="Palatino Linotype" w:hAnsi="Palatino Linotype" w:cs="Courier"/>
          <w:color w:val="000000"/>
          <w:sz w:val="22"/>
          <w:szCs w:val="22"/>
          <w:lang w:val="en-GB"/>
        </w:rPr>
        <w:t>all-things-considered regret</w:t>
      </w:r>
      <w:r w:rsidR="00782A57">
        <w:rPr>
          <w:rFonts w:ascii="Palatino Linotype" w:hAnsi="Palatino Linotype" w:cs="Courier"/>
          <w:color w:val="000000"/>
          <w:sz w:val="22"/>
          <w:szCs w:val="22"/>
          <w:lang w:val="en-GB"/>
        </w:rPr>
        <w:t xml:space="preserve"> for an extended period of time</w:t>
      </w:r>
      <w:r w:rsidRPr="007B56AC">
        <w:rPr>
          <w:rFonts w:ascii="Palatino Linotype" w:hAnsi="Palatino Linotype" w:cs="Courier"/>
          <w:color w:val="000000"/>
          <w:sz w:val="22"/>
          <w:szCs w:val="22"/>
          <w:lang w:val="en-GB"/>
        </w:rPr>
        <w:t xml:space="preserve">, and this outcome is the result of a single epistemically transformative choice they wish they had never </w:t>
      </w:r>
      <w:r w:rsidR="00A61D6E" w:rsidRPr="007B56AC">
        <w:rPr>
          <w:rFonts w:ascii="Palatino Linotype" w:hAnsi="Palatino Linotype" w:cs="Courier"/>
          <w:color w:val="000000"/>
          <w:sz w:val="22"/>
          <w:szCs w:val="22"/>
          <w:lang w:val="en-GB"/>
        </w:rPr>
        <w:t>made</w:t>
      </w:r>
      <w:r w:rsidRPr="007B56AC">
        <w:rPr>
          <w:rFonts w:ascii="Palatino Linotype" w:hAnsi="Palatino Linotype" w:cs="Courier"/>
          <w:color w:val="000000"/>
          <w:sz w:val="22"/>
          <w:szCs w:val="22"/>
          <w:lang w:val="en-GB"/>
        </w:rPr>
        <w:t xml:space="preserve">. </w:t>
      </w:r>
    </w:p>
    <w:p w14:paraId="038FD761"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404651DF" w14:textId="4D9E9FB9" w:rsidR="00CE68C4" w:rsidRPr="007B56AC" w:rsidRDefault="00E936AF"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color w:val="000000"/>
          <w:sz w:val="22"/>
          <w:szCs w:val="22"/>
          <w:lang w:val="en-GB"/>
        </w:rPr>
      </w:pPr>
      <w:r w:rsidRPr="007B56AC">
        <w:rPr>
          <w:rFonts w:ascii="Palatino Linotype" w:hAnsi="Palatino Linotype" w:cs="Courier"/>
          <w:color w:val="000000"/>
          <w:sz w:val="22"/>
          <w:szCs w:val="22"/>
          <w:lang w:val="en-GB"/>
        </w:rPr>
        <w:t xml:space="preserve">Perhaps </w:t>
      </w:r>
      <w:r w:rsidR="002476F4" w:rsidRPr="007B56AC">
        <w:rPr>
          <w:rFonts w:ascii="Palatino Linotype" w:hAnsi="Palatino Linotype" w:cs="Courier"/>
          <w:color w:val="000000"/>
          <w:sz w:val="22"/>
          <w:szCs w:val="22"/>
          <w:lang w:val="en-GB"/>
        </w:rPr>
        <w:t>the properties I described are rarely present,</w:t>
      </w:r>
      <w:r w:rsidR="00CE68C4" w:rsidRPr="007B56AC">
        <w:rPr>
          <w:rFonts w:ascii="Palatino Linotype" w:hAnsi="Palatino Linotype" w:cs="Courier"/>
          <w:color w:val="000000"/>
          <w:sz w:val="22"/>
          <w:szCs w:val="22"/>
          <w:lang w:val="en-GB"/>
        </w:rPr>
        <w:t xml:space="preserve"> </w:t>
      </w:r>
      <w:r w:rsidR="002476F4" w:rsidRPr="007B56AC">
        <w:rPr>
          <w:rFonts w:ascii="Palatino Linotype" w:hAnsi="Palatino Linotype" w:cs="Courier"/>
          <w:color w:val="000000"/>
          <w:sz w:val="22"/>
          <w:szCs w:val="22"/>
          <w:lang w:val="en-GB"/>
        </w:rPr>
        <w:t>and</w:t>
      </w:r>
      <w:r w:rsidR="00CE68C4" w:rsidRPr="007B56AC">
        <w:rPr>
          <w:rFonts w:ascii="Palatino Linotype" w:hAnsi="Palatino Linotype" w:cs="Courier"/>
          <w:color w:val="000000"/>
          <w:sz w:val="22"/>
          <w:szCs w:val="22"/>
          <w:lang w:val="en-GB"/>
        </w:rPr>
        <w:t xml:space="preserve"> so </w:t>
      </w:r>
      <w:r w:rsidR="00EE749D" w:rsidRPr="007B56AC">
        <w:rPr>
          <w:rFonts w:ascii="Palatino Linotype" w:hAnsi="Palatino Linotype" w:cs="Courier"/>
          <w:color w:val="000000"/>
          <w:sz w:val="22"/>
          <w:szCs w:val="22"/>
          <w:lang w:val="en-GB"/>
        </w:rPr>
        <w:t>regret is</w:t>
      </w:r>
      <w:r w:rsidRPr="007B56AC">
        <w:rPr>
          <w:rFonts w:ascii="Palatino Linotype" w:hAnsi="Palatino Linotype" w:cs="Courier"/>
          <w:color w:val="000000"/>
          <w:sz w:val="22"/>
          <w:szCs w:val="22"/>
          <w:lang w:val="en-GB"/>
        </w:rPr>
        <w:t xml:space="preserve"> rarely a very weighty reason to deny a service</w:t>
      </w:r>
      <w:r w:rsidR="00CE68C4" w:rsidRPr="007B56AC">
        <w:rPr>
          <w:rFonts w:ascii="Palatino Linotype" w:hAnsi="Palatino Linotype" w:cs="Courier"/>
          <w:color w:val="000000"/>
          <w:sz w:val="22"/>
          <w:szCs w:val="22"/>
          <w:lang w:val="en-GB"/>
        </w:rPr>
        <w:t>. Rarely does any given</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 xml:space="preserve">choice we make </w:t>
      </w:r>
      <w:r w:rsidR="001F2E3C" w:rsidRPr="007B56AC">
        <w:rPr>
          <w:rFonts w:ascii="Palatino Linotype" w:hAnsi="Palatino Linotype" w:cs="Courier"/>
          <w:color w:val="000000"/>
          <w:sz w:val="22"/>
          <w:szCs w:val="22"/>
          <w:lang w:val="en-GB"/>
        </w:rPr>
        <w:t>explain</w:t>
      </w:r>
      <w:r w:rsidR="00CE68C4" w:rsidRPr="007B56AC">
        <w:rPr>
          <w:rFonts w:ascii="Palatino Linotype" w:hAnsi="Palatino Linotype" w:cs="Courier"/>
          <w:color w:val="000000"/>
          <w:sz w:val="22"/>
          <w:szCs w:val="22"/>
          <w:lang w:val="en-GB"/>
        </w:rPr>
        <w:t xml:space="preserve"> the regret we feel. It is more likely</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part of a web of complex decision making, with the particular</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 xml:space="preserve">choice to accept a </w:t>
      </w:r>
      <w:r w:rsidR="00AA0355" w:rsidRPr="007B56AC">
        <w:rPr>
          <w:rFonts w:ascii="Palatino Linotype" w:hAnsi="Palatino Linotype" w:cs="Courier"/>
          <w:color w:val="000000"/>
          <w:sz w:val="22"/>
          <w:szCs w:val="22"/>
          <w:lang w:val="en-GB"/>
        </w:rPr>
        <w:t>service</w:t>
      </w:r>
      <w:r w:rsidR="00CE68C4" w:rsidRPr="007B56AC">
        <w:rPr>
          <w:rFonts w:ascii="Palatino Linotype" w:hAnsi="Palatino Linotype" w:cs="Courier"/>
          <w:color w:val="000000"/>
          <w:sz w:val="22"/>
          <w:szCs w:val="22"/>
          <w:lang w:val="en-GB"/>
        </w:rPr>
        <w:t xml:space="preserve"> only one property in the ultimate feeling</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 xml:space="preserve">that we wish we had chosen otherwise. And rarely </w:t>
      </w:r>
      <w:r w:rsidR="008D5B5A" w:rsidRPr="007B56AC">
        <w:rPr>
          <w:rFonts w:ascii="Palatino Linotype" w:hAnsi="Palatino Linotype" w:cs="Courier"/>
          <w:color w:val="000000"/>
          <w:sz w:val="22"/>
          <w:szCs w:val="22"/>
          <w:lang w:val="en-GB"/>
        </w:rPr>
        <w:t>can we be confident</w:t>
      </w:r>
      <w:r w:rsidR="00CE68C4" w:rsidRPr="007B56AC">
        <w:rPr>
          <w:rFonts w:ascii="Palatino Linotype" w:hAnsi="Palatino Linotype" w:cs="Courier"/>
          <w:color w:val="000000"/>
          <w:sz w:val="22"/>
          <w:szCs w:val="22"/>
          <w:lang w:val="en-GB"/>
        </w:rPr>
        <w:t>,</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after a choice, that our lives would be better had we chosen</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differently. Exploring rare cases of all-things-considered regret is helpful precisely</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because they are exceptional, emphasizing why regret, as a general rule,</w:t>
      </w:r>
      <w:r w:rsidR="00CE68C4" w:rsidRPr="007B56AC">
        <w:rPr>
          <w:rFonts w:ascii="Palatino Linotype" w:hAnsi="Palatino Linotype" w:cs="Courier"/>
          <w:sz w:val="22"/>
          <w:szCs w:val="22"/>
          <w:lang w:val="en-GB"/>
        </w:rPr>
        <w:t xml:space="preserve"> </w:t>
      </w:r>
      <w:r w:rsidR="00CE68C4" w:rsidRPr="007B56AC">
        <w:rPr>
          <w:rFonts w:ascii="Palatino Linotype" w:hAnsi="Palatino Linotype" w:cs="Courier"/>
          <w:color w:val="000000"/>
          <w:sz w:val="22"/>
          <w:szCs w:val="22"/>
          <w:lang w:val="en-GB"/>
        </w:rPr>
        <w:t>is not a particularly good consideration for the choices we</w:t>
      </w:r>
      <w:r w:rsidR="00534D44">
        <w:rPr>
          <w:rFonts w:ascii="Palatino Linotype" w:hAnsi="Palatino Linotype" w:cs="Courier"/>
          <w:color w:val="000000"/>
          <w:sz w:val="22"/>
          <w:szCs w:val="22"/>
          <w:lang w:val="en-GB"/>
        </w:rPr>
        <w:t xml:space="preserve"> make, nor a good consideration when </w:t>
      </w:r>
      <w:r w:rsidR="00CE68C4" w:rsidRPr="007B56AC">
        <w:rPr>
          <w:rFonts w:ascii="Palatino Linotype" w:hAnsi="Palatino Linotype" w:cs="Courier"/>
          <w:color w:val="000000"/>
          <w:sz w:val="22"/>
          <w:szCs w:val="22"/>
          <w:lang w:val="en-GB"/>
        </w:rPr>
        <w:t>fulfil</w:t>
      </w:r>
      <w:r w:rsidR="00534D44">
        <w:rPr>
          <w:rFonts w:ascii="Palatino Linotype" w:hAnsi="Palatino Linotype" w:cs="Courier"/>
          <w:color w:val="000000"/>
          <w:sz w:val="22"/>
          <w:szCs w:val="22"/>
          <w:lang w:val="en-GB"/>
        </w:rPr>
        <w:t>ling</w:t>
      </w:r>
      <w:r w:rsidR="00CE68C4" w:rsidRPr="007B56AC">
        <w:rPr>
          <w:rFonts w:ascii="Palatino Linotype" w:hAnsi="Palatino Linotype" w:cs="Courier"/>
          <w:color w:val="000000"/>
          <w:sz w:val="22"/>
          <w:szCs w:val="22"/>
          <w:lang w:val="en-GB"/>
        </w:rPr>
        <w:t xml:space="preserve"> the choices of others.</w:t>
      </w:r>
    </w:p>
    <w:p w14:paraId="64BFA33D" w14:textId="77777777"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p>
    <w:p w14:paraId="26E64316" w14:textId="04938E8E" w:rsidR="00CE68C4" w:rsidRPr="007B56AC" w:rsidRDefault="00CE68C4" w:rsidP="007B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Palatino Linotype" w:hAnsi="Palatino Linotype" w:cs="Courier"/>
          <w:sz w:val="22"/>
          <w:szCs w:val="22"/>
          <w:lang w:val="en-GB"/>
        </w:rPr>
      </w:pPr>
      <w:r w:rsidRPr="007B56AC">
        <w:rPr>
          <w:rFonts w:ascii="Palatino Linotype" w:hAnsi="Palatino Linotype" w:cs="Courier"/>
          <w:color w:val="000000"/>
          <w:sz w:val="22"/>
          <w:szCs w:val="22"/>
          <w:lang w:val="en-GB"/>
        </w:rPr>
        <w:t xml:space="preserve">Though regret is not usually </w:t>
      </w:r>
      <w:r w:rsidR="00E936AF" w:rsidRPr="007B56AC">
        <w:rPr>
          <w:rFonts w:ascii="Palatino Linotype" w:hAnsi="Palatino Linotype" w:cs="Courier"/>
          <w:color w:val="000000"/>
          <w:sz w:val="22"/>
          <w:szCs w:val="22"/>
          <w:lang w:val="en-GB"/>
        </w:rPr>
        <w:t>a very important consideration</w:t>
      </w:r>
      <w:r w:rsidRPr="007B56AC">
        <w:rPr>
          <w:rFonts w:ascii="Palatino Linotype" w:hAnsi="Palatino Linotype" w:cs="Courier"/>
          <w:color w:val="000000"/>
          <w:sz w:val="22"/>
          <w:szCs w:val="22"/>
          <w:lang w:val="en-GB"/>
        </w:rPr>
        <w:t xml:space="preserve">, there remain cases where </w:t>
      </w:r>
      <w:r w:rsidR="001F2E3C" w:rsidRPr="007B56AC">
        <w:rPr>
          <w:rFonts w:ascii="Palatino Linotype" w:hAnsi="Palatino Linotype" w:cs="Courier"/>
          <w:color w:val="000000"/>
          <w:sz w:val="22"/>
          <w:szCs w:val="22"/>
          <w:lang w:val="en-GB"/>
        </w:rPr>
        <w:t>it is</w:t>
      </w:r>
      <w:r w:rsidRPr="007B56AC">
        <w:rPr>
          <w:rFonts w:ascii="Palatino Linotype" w:hAnsi="Palatino Linotype" w:cs="Courier"/>
          <w:color w:val="000000"/>
          <w:sz w:val="22"/>
          <w:szCs w:val="22"/>
          <w:lang w:val="en-GB"/>
        </w:rPr>
        <w:t xml:space="preserve">, requiring us to re-evaluate </w:t>
      </w:r>
      <w:r w:rsidR="001E3877" w:rsidRPr="007B56AC">
        <w:rPr>
          <w:rFonts w:ascii="Palatino Linotype" w:hAnsi="Palatino Linotype" w:cs="Courier"/>
          <w:color w:val="000000"/>
          <w:sz w:val="22"/>
          <w:szCs w:val="22"/>
          <w:lang w:val="en-GB"/>
        </w:rPr>
        <w:t>when</w:t>
      </w:r>
      <w:r w:rsidRPr="007B56AC">
        <w:rPr>
          <w:rFonts w:ascii="Palatino Linotype" w:hAnsi="Palatino Linotype" w:cs="Courier"/>
          <w:color w:val="000000"/>
          <w:sz w:val="22"/>
          <w:szCs w:val="22"/>
          <w:lang w:val="en-GB"/>
        </w:rPr>
        <w:t xml:space="preserve"> </w:t>
      </w:r>
      <w:r w:rsidR="00AA0355" w:rsidRPr="007B56AC">
        <w:rPr>
          <w:rFonts w:ascii="Palatino Linotype" w:hAnsi="Palatino Linotype" w:cs="Courier"/>
          <w:color w:val="000000"/>
          <w:sz w:val="22"/>
          <w:szCs w:val="22"/>
          <w:lang w:val="en-GB"/>
        </w:rPr>
        <w:t>service</w:t>
      </w:r>
      <w:r w:rsidR="001E3877" w:rsidRPr="007B56AC">
        <w:rPr>
          <w:rFonts w:ascii="Palatino Linotype" w:hAnsi="Palatino Linotype" w:cs="Courier"/>
          <w:color w:val="000000"/>
          <w:sz w:val="22"/>
          <w:szCs w:val="22"/>
          <w:lang w:val="en-GB"/>
        </w:rPr>
        <w:t>s are provided</w:t>
      </w:r>
      <w:r w:rsidRPr="007B56AC">
        <w:rPr>
          <w:rFonts w:ascii="Palatino Linotype" w:hAnsi="Palatino Linotype" w:cs="Courier"/>
          <w:color w:val="000000"/>
          <w:sz w:val="22"/>
          <w:szCs w:val="22"/>
          <w:lang w:val="en-GB"/>
        </w:rPr>
        <w:t xml:space="preserve">. Athletes engaging in high-risk sports may feel all-things-considered regret about joining a team, and </w:t>
      </w:r>
      <w:r w:rsidR="002F4526" w:rsidRPr="007B56AC">
        <w:rPr>
          <w:rFonts w:ascii="Palatino Linotype" w:hAnsi="Palatino Linotype" w:cs="Courier"/>
          <w:color w:val="000000"/>
          <w:sz w:val="22"/>
          <w:szCs w:val="22"/>
          <w:lang w:val="en-GB"/>
        </w:rPr>
        <w:t>dominant aspects of their</w:t>
      </w:r>
      <w:r w:rsidRPr="007B56AC">
        <w:rPr>
          <w:rFonts w:ascii="Palatino Linotype" w:hAnsi="Palatino Linotype" w:cs="Courier"/>
          <w:color w:val="000000"/>
          <w:sz w:val="22"/>
          <w:szCs w:val="22"/>
          <w:lang w:val="en-GB"/>
        </w:rPr>
        <w:t xml:space="preserve"> lives may have been impossible to comprehend prior to their choice. Patients undergoing certain treatments may feel similarly, even if the treatments help them in other ways. Refugees may later wish they had rejected repatriation, even if </w:t>
      </w:r>
      <w:r w:rsidR="004902A1" w:rsidRPr="007B56AC">
        <w:rPr>
          <w:rFonts w:ascii="Palatino Linotype" w:hAnsi="Palatino Linotype" w:cs="Courier"/>
          <w:color w:val="000000"/>
          <w:sz w:val="22"/>
          <w:szCs w:val="22"/>
          <w:lang w:val="en-GB"/>
        </w:rPr>
        <w:t xml:space="preserve">this meant living in detention. </w:t>
      </w:r>
      <w:r w:rsidRPr="007B56AC">
        <w:rPr>
          <w:rFonts w:ascii="Palatino Linotype" w:hAnsi="Palatino Linotype" w:cs="Courier"/>
          <w:color w:val="000000"/>
          <w:sz w:val="22"/>
          <w:szCs w:val="22"/>
          <w:lang w:val="en-GB"/>
        </w:rPr>
        <w:t>If regret</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is a relevant consideration for how we treat others, then athletes, patients, and refugees</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should be asked if they wish they had never been </w:t>
      </w:r>
      <w:r w:rsidR="00EE749D" w:rsidRPr="007B56AC">
        <w:rPr>
          <w:rFonts w:ascii="Palatino Linotype" w:hAnsi="Palatino Linotype" w:cs="Courier"/>
          <w:color w:val="000000"/>
          <w:sz w:val="22"/>
          <w:szCs w:val="22"/>
          <w:lang w:val="en-GB"/>
        </w:rPr>
        <w:t>given a</w:t>
      </w:r>
      <w:r w:rsidRPr="007B56AC">
        <w:rPr>
          <w:rFonts w:ascii="Palatino Linotype" w:hAnsi="Palatino Linotype" w:cs="Courier"/>
          <w:color w:val="000000"/>
          <w:sz w:val="22"/>
          <w:szCs w:val="22"/>
          <w:lang w:val="en-GB"/>
        </w:rPr>
        <w:t xml:space="preserve"> </w:t>
      </w:r>
      <w:r w:rsidR="00AA0355" w:rsidRPr="007B56AC">
        <w:rPr>
          <w:rFonts w:ascii="Palatino Linotype" w:hAnsi="Palatino Linotype" w:cs="Courier"/>
          <w:color w:val="000000"/>
          <w:sz w:val="22"/>
          <w:szCs w:val="22"/>
          <w:lang w:val="en-GB"/>
        </w:rPr>
        <w:t>service</w:t>
      </w:r>
      <w:r w:rsidRPr="007B56AC">
        <w:rPr>
          <w:rFonts w:ascii="Palatino Linotype" w:hAnsi="Palatino Linotype" w:cs="Courier"/>
          <w:color w:val="000000"/>
          <w:sz w:val="22"/>
          <w:szCs w:val="22"/>
          <w:lang w:val="en-GB"/>
        </w:rPr>
        <w:t xml:space="preserve"> </w:t>
      </w:r>
      <w:r w:rsidR="001E3877" w:rsidRPr="007B56AC">
        <w:rPr>
          <w:rFonts w:ascii="Palatino Linotype" w:hAnsi="Palatino Linotype" w:cs="Courier"/>
          <w:color w:val="000000"/>
          <w:sz w:val="22"/>
          <w:szCs w:val="22"/>
          <w:lang w:val="en-GB"/>
        </w:rPr>
        <w:t>at all</w:t>
      </w:r>
      <w:r w:rsidRPr="007B56AC">
        <w:rPr>
          <w:rFonts w:ascii="Palatino Linotype" w:hAnsi="Palatino Linotype" w:cs="Courier"/>
          <w:color w:val="000000"/>
          <w:sz w:val="22"/>
          <w:szCs w:val="22"/>
          <w:lang w:val="en-GB"/>
        </w:rPr>
        <w:t>. Most forms of regret will not be</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all-things-considered, and most will be from a series of choices. But</w:t>
      </w:r>
      <w:r w:rsidRPr="007B56AC">
        <w:rPr>
          <w:rFonts w:ascii="Palatino Linotype" w:hAnsi="Palatino Linotype" w:cs="Courier"/>
          <w:sz w:val="22"/>
          <w:szCs w:val="22"/>
          <w:lang w:val="en-GB"/>
        </w:rPr>
        <w:t xml:space="preserve"> </w:t>
      </w:r>
      <w:r w:rsidRPr="007B56AC">
        <w:rPr>
          <w:rFonts w:ascii="Palatino Linotype" w:hAnsi="Palatino Linotype" w:cs="Courier"/>
          <w:color w:val="000000"/>
          <w:sz w:val="22"/>
          <w:szCs w:val="22"/>
          <w:lang w:val="en-GB"/>
        </w:rPr>
        <w:t xml:space="preserve">some forms of regret may be similar to what </w:t>
      </w:r>
      <w:proofErr w:type="spellStart"/>
      <w:r w:rsidRPr="007B56AC">
        <w:rPr>
          <w:rFonts w:ascii="Palatino Linotype" w:hAnsi="Palatino Linotype" w:cs="Courier"/>
          <w:color w:val="000000"/>
          <w:sz w:val="22"/>
          <w:szCs w:val="22"/>
          <w:lang w:val="en-GB"/>
        </w:rPr>
        <w:t>Mol</w:t>
      </w:r>
      <w:proofErr w:type="spellEnd"/>
      <w:r w:rsidRPr="007B56AC">
        <w:rPr>
          <w:rFonts w:ascii="Palatino Linotype" w:hAnsi="Palatino Linotype" w:cs="Courier"/>
          <w:color w:val="000000"/>
          <w:sz w:val="22"/>
          <w:szCs w:val="22"/>
          <w:lang w:val="en-GB"/>
        </w:rPr>
        <w:t xml:space="preserve"> felt. We should care about such experiences, accounting for preferences people</w:t>
      </w:r>
      <w:r w:rsidRPr="007B56AC">
        <w:rPr>
          <w:rFonts w:ascii="Palatino Linotype" w:hAnsi="Palatino Linotype" w:cs="Courier"/>
          <w:sz w:val="22"/>
          <w:szCs w:val="22"/>
          <w:lang w:val="en-GB"/>
        </w:rPr>
        <w:t xml:space="preserve"> </w:t>
      </w:r>
      <w:r w:rsidR="00EE749D" w:rsidRPr="007B56AC">
        <w:rPr>
          <w:rFonts w:ascii="Palatino Linotype" w:hAnsi="Palatino Linotype" w:cs="Courier"/>
          <w:color w:val="000000"/>
          <w:sz w:val="22"/>
          <w:szCs w:val="22"/>
          <w:lang w:val="en-GB"/>
        </w:rPr>
        <w:t>have later</w:t>
      </w:r>
      <w:r w:rsidRPr="007B56AC">
        <w:rPr>
          <w:rFonts w:ascii="Palatino Linotype" w:hAnsi="Palatino Linotype" w:cs="Courier"/>
          <w:color w:val="000000"/>
          <w:sz w:val="22"/>
          <w:szCs w:val="22"/>
          <w:lang w:val="en-GB"/>
        </w:rPr>
        <w:t xml:space="preserve"> when assisting them now.</w:t>
      </w:r>
    </w:p>
    <w:p w14:paraId="6542241E" w14:textId="5F448089" w:rsidR="00AA5560" w:rsidRPr="007B56AC" w:rsidRDefault="00AA5560" w:rsidP="007B56AC">
      <w:pPr>
        <w:spacing w:line="360" w:lineRule="auto"/>
        <w:jc w:val="both"/>
        <w:rPr>
          <w:rFonts w:ascii="Palatino Linotype" w:hAnsi="Palatino Linotype"/>
          <w:sz w:val="22"/>
          <w:szCs w:val="22"/>
        </w:rPr>
      </w:pPr>
    </w:p>
    <w:sectPr w:rsidR="00AA5560" w:rsidRPr="007B56AC" w:rsidSect="0038608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E2284" w14:textId="77777777" w:rsidR="00373494" w:rsidRDefault="00373494" w:rsidP="00251CCC">
      <w:r>
        <w:separator/>
      </w:r>
    </w:p>
  </w:endnote>
  <w:endnote w:type="continuationSeparator" w:id="0">
    <w:p w14:paraId="479E97EE" w14:textId="77777777" w:rsidR="00373494" w:rsidRDefault="00373494" w:rsidP="0025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BFAC" w14:textId="77777777" w:rsidR="00373494" w:rsidRDefault="00373494" w:rsidP="007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4A92C" w14:textId="77777777" w:rsidR="00373494" w:rsidRDefault="00373494" w:rsidP="007016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7711" w14:textId="77777777" w:rsidR="00373494" w:rsidRDefault="00373494" w:rsidP="007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7E8">
      <w:rPr>
        <w:rStyle w:val="PageNumber"/>
        <w:noProof/>
      </w:rPr>
      <w:t>8</w:t>
    </w:r>
    <w:r>
      <w:rPr>
        <w:rStyle w:val="PageNumber"/>
      </w:rPr>
      <w:fldChar w:fldCharType="end"/>
    </w:r>
  </w:p>
  <w:p w14:paraId="7FF02F53" w14:textId="77777777" w:rsidR="00373494" w:rsidRDefault="00373494" w:rsidP="007016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C2A58" w14:textId="77777777" w:rsidR="00373494" w:rsidRDefault="00373494" w:rsidP="00251CCC">
      <w:r>
        <w:separator/>
      </w:r>
    </w:p>
  </w:footnote>
  <w:footnote w:type="continuationSeparator" w:id="0">
    <w:p w14:paraId="7AD37210" w14:textId="77777777" w:rsidR="00373494" w:rsidRDefault="00373494" w:rsidP="00251CCC">
      <w:r>
        <w:continuationSeparator/>
      </w:r>
    </w:p>
  </w:footnote>
  <w:footnote w:id="1">
    <w:p w14:paraId="6DD0BA29" w14:textId="7CFEF70B"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Warren </w:t>
      </w:r>
      <w:proofErr w:type="spellStart"/>
      <w:r w:rsidRPr="00F67748">
        <w:rPr>
          <w:rFonts w:ascii="Palatino Linotype" w:hAnsi="Palatino Linotype" w:cs="Courier"/>
          <w:color w:val="000000"/>
          <w:sz w:val="20"/>
          <w:szCs w:val="20"/>
          <w:lang w:val="en-GB"/>
        </w:rPr>
        <w:t>Quin's</w:t>
      </w:r>
      <w:proofErr w:type="spellEnd"/>
      <w:r w:rsidRPr="00F67748">
        <w:rPr>
          <w:rFonts w:ascii="Palatino Linotype" w:hAnsi="Palatino Linotype" w:cs="Courier"/>
          <w:color w:val="000000"/>
          <w:sz w:val="20"/>
          <w:szCs w:val="20"/>
          <w:lang w:val="en-GB"/>
        </w:rPr>
        <w:t xml:space="preserve"> example of the self-torturer also fits a case of similarly rati</w:t>
      </w:r>
      <w:r>
        <w:rPr>
          <w:rFonts w:ascii="Palatino Linotype" w:hAnsi="Palatino Linotype" w:cs="Courier"/>
          <w:color w:val="000000"/>
          <w:sz w:val="20"/>
          <w:szCs w:val="20"/>
          <w:lang w:val="en-GB"/>
        </w:rPr>
        <w:t>onal regret. See Warren Quinn, ‘</w:t>
      </w:r>
      <w:r w:rsidRPr="00F67748">
        <w:rPr>
          <w:rFonts w:ascii="Palatino Linotype" w:hAnsi="Palatino Linotype" w:cs="Courier"/>
          <w:color w:val="000000"/>
          <w:sz w:val="20"/>
          <w:szCs w:val="20"/>
          <w:lang w:val="en-GB"/>
        </w:rPr>
        <w:t>T</w:t>
      </w:r>
      <w:r>
        <w:rPr>
          <w:rFonts w:ascii="Palatino Linotype" w:hAnsi="Palatino Linotype" w:cs="Courier"/>
          <w:color w:val="000000"/>
          <w:sz w:val="20"/>
          <w:szCs w:val="20"/>
          <w:lang w:val="en-GB"/>
        </w:rPr>
        <w:t>he Puzzle of the Self-Torturer,’</w:t>
      </w:r>
      <w:r w:rsidRPr="00F67748">
        <w:rPr>
          <w:rFonts w:ascii="Palatino Linotype" w:hAnsi="Palatino Linotype" w:cs="Courier"/>
          <w:color w:val="000000"/>
          <w:sz w:val="20"/>
          <w:szCs w:val="20"/>
          <w:lang w:val="en-GB"/>
        </w:rPr>
        <w:t xml:space="preserve"> in </w:t>
      </w:r>
      <w:r w:rsidRPr="00F67748">
        <w:rPr>
          <w:rFonts w:ascii="Palatino Linotype" w:hAnsi="Palatino Linotype" w:cs="Courier"/>
          <w:i/>
          <w:color w:val="000000"/>
          <w:sz w:val="20"/>
          <w:szCs w:val="20"/>
          <w:lang w:val="en-GB"/>
        </w:rPr>
        <w:t>Morality and Action</w:t>
      </w:r>
      <w:r w:rsidRPr="00F67748">
        <w:rPr>
          <w:rFonts w:ascii="Palatino Linotype" w:hAnsi="Palatino Linotype" w:cs="Courier"/>
          <w:color w:val="000000"/>
          <w:sz w:val="20"/>
          <w:szCs w:val="20"/>
          <w:lang w:val="en-GB"/>
        </w:rPr>
        <w:t>, Cambridge: Cambridge University Press 1993: 198.</w:t>
      </w:r>
    </w:p>
  </w:footnote>
  <w:footnote w:id="2">
    <w:p w14:paraId="6B58C5D7" w14:textId="2701F283"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For a related discussion on the rationality of similar d</w:t>
      </w:r>
      <w:r>
        <w:rPr>
          <w:rFonts w:ascii="Palatino Linotype" w:hAnsi="Palatino Linotype" w:cs="Courier"/>
          <w:color w:val="000000"/>
          <w:sz w:val="20"/>
          <w:szCs w:val="20"/>
          <w:lang w:val="en-GB"/>
        </w:rPr>
        <w:t xml:space="preserve">ecisions, see Michael </w:t>
      </w:r>
      <w:proofErr w:type="spellStart"/>
      <w:r>
        <w:rPr>
          <w:rFonts w:ascii="Palatino Linotype" w:hAnsi="Palatino Linotype" w:cs="Courier"/>
          <w:color w:val="000000"/>
          <w:sz w:val="20"/>
          <w:szCs w:val="20"/>
          <w:lang w:val="en-GB"/>
        </w:rPr>
        <w:t>Bratman</w:t>
      </w:r>
      <w:proofErr w:type="spellEnd"/>
      <w:r>
        <w:rPr>
          <w:rFonts w:ascii="Palatino Linotype" w:hAnsi="Palatino Linotype" w:cs="Courier"/>
          <w:color w:val="000000"/>
          <w:sz w:val="20"/>
          <w:szCs w:val="20"/>
          <w:lang w:val="en-GB"/>
        </w:rPr>
        <w:t>, ‘</w:t>
      </w:r>
      <w:r w:rsidRPr="00F67748">
        <w:rPr>
          <w:rFonts w:ascii="Palatino Linotype" w:hAnsi="Palatino Linotype" w:cs="Courier"/>
          <w:color w:val="000000"/>
          <w:sz w:val="20"/>
          <w:szCs w:val="20"/>
          <w:lang w:val="en-GB"/>
        </w:rPr>
        <w:t>Toxin, Temptati</w:t>
      </w:r>
      <w:r>
        <w:rPr>
          <w:rFonts w:ascii="Palatino Linotype" w:hAnsi="Palatino Linotype" w:cs="Courier"/>
          <w:color w:val="000000"/>
          <w:sz w:val="20"/>
          <w:szCs w:val="20"/>
          <w:lang w:val="en-GB"/>
        </w:rPr>
        <w:t>on, and Stability of Intention,’</w:t>
      </w:r>
      <w:r w:rsidRPr="00F67748">
        <w:rPr>
          <w:rFonts w:ascii="Palatino Linotype" w:hAnsi="Palatino Linotype" w:cs="Courier"/>
          <w:color w:val="000000"/>
          <w:sz w:val="20"/>
          <w:szCs w:val="20"/>
          <w:lang w:val="en-GB"/>
        </w:rPr>
        <w:t xml:space="preserve"> in (ed.) Jules L. Coleman, </w:t>
      </w:r>
      <w:r w:rsidRPr="00F67748">
        <w:rPr>
          <w:rFonts w:ascii="Palatino Linotype" w:hAnsi="Palatino Linotype" w:cs="Courier"/>
          <w:i/>
          <w:color w:val="000000"/>
          <w:sz w:val="20"/>
          <w:szCs w:val="20"/>
          <w:lang w:val="en-GB"/>
        </w:rPr>
        <w:t xml:space="preserve">Rational Commitment and Social Justice: Essays for Gregory </w:t>
      </w:r>
      <w:proofErr w:type="spellStart"/>
      <w:r w:rsidRPr="00F67748">
        <w:rPr>
          <w:rFonts w:ascii="Palatino Linotype" w:hAnsi="Palatino Linotype" w:cs="Courier"/>
          <w:i/>
          <w:color w:val="000000"/>
          <w:sz w:val="20"/>
          <w:szCs w:val="20"/>
          <w:lang w:val="en-GB"/>
        </w:rPr>
        <w:t>Kavka</w:t>
      </w:r>
      <w:proofErr w:type="spellEnd"/>
      <w:r w:rsidRPr="00F67748">
        <w:rPr>
          <w:rFonts w:ascii="Palatino Linotype" w:hAnsi="Palatino Linotype" w:cs="Courier"/>
          <w:color w:val="000000"/>
          <w:sz w:val="20"/>
          <w:szCs w:val="20"/>
          <w:lang w:val="en-GB"/>
        </w:rPr>
        <w:t xml:space="preserve">, </w:t>
      </w:r>
      <w:proofErr w:type="gramStart"/>
      <w:r w:rsidRPr="00F67748">
        <w:rPr>
          <w:rFonts w:ascii="Palatino Linotype" w:hAnsi="Palatino Linotype" w:cs="Courier"/>
          <w:color w:val="000000"/>
          <w:sz w:val="20"/>
          <w:szCs w:val="20"/>
          <w:lang w:val="en-GB"/>
        </w:rPr>
        <w:t>Cambridge</w:t>
      </w:r>
      <w:proofErr w:type="gramEnd"/>
      <w:r w:rsidRPr="00F67748">
        <w:rPr>
          <w:rFonts w:ascii="Palatino Linotype" w:hAnsi="Palatino Linotype" w:cs="Courier"/>
          <w:color w:val="000000"/>
          <w:sz w:val="20"/>
          <w:szCs w:val="20"/>
          <w:lang w:val="en-GB"/>
        </w:rPr>
        <w:t>: Cambridge University Press 1998: 59-83.</w:t>
      </w:r>
    </w:p>
  </w:footnote>
  <w:footnote w:id="3">
    <w:p w14:paraId="517703C0" w14:textId="21CE6993" w:rsidR="00373494" w:rsidRPr="00092902" w:rsidRDefault="00373494">
      <w:pPr>
        <w:pStyle w:val="FootnoteText"/>
        <w:rPr>
          <w:rFonts w:ascii="Palatino Linotype" w:hAnsi="Palatino Linotype"/>
          <w:sz w:val="20"/>
          <w:szCs w:val="20"/>
        </w:rPr>
      </w:pPr>
      <w:r w:rsidRPr="00092902">
        <w:rPr>
          <w:rStyle w:val="FootnoteReference"/>
          <w:rFonts w:ascii="Palatino Linotype" w:hAnsi="Palatino Linotype"/>
          <w:sz w:val="20"/>
          <w:szCs w:val="20"/>
        </w:rPr>
        <w:footnoteRef/>
      </w:r>
      <w:r w:rsidRPr="00092902">
        <w:rPr>
          <w:rFonts w:ascii="Palatino Linotype" w:hAnsi="Palatino Linotype"/>
          <w:sz w:val="20"/>
          <w:szCs w:val="20"/>
        </w:rPr>
        <w:t xml:space="preserve"> For a defense of this claim, see Mollie Gerver, ‘Refugee Repatriation and the Problem of Consent,’ British Journal of Political Science (forthcoming). </w:t>
      </w:r>
    </w:p>
  </w:footnote>
  <w:footnote w:id="4">
    <w:p w14:paraId="17537014" w14:textId="6A48E0F4" w:rsidR="00373494" w:rsidRPr="00F67748" w:rsidRDefault="00373494" w:rsidP="002E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w:sz w:val="20"/>
          <w:szCs w:val="20"/>
          <w:lang w:val="en-GB"/>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Personal Interview, Juba, 4 January 2013. Similar regret was found amongst 127 additional refugees I interviewed who returned to South Sudan. Similarly, in 2010, the United Nations High Commissioner for Refugees (UNHCR) learned that thousands of refugees it assisted to repatriate to Baghdad regretted their decisions to return, wishing they had remained in surrounding count</w:t>
      </w:r>
      <w:r>
        <w:rPr>
          <w:rFonts w:ascii="Palatino Linotype" w:hAnsi="Palatino Linotype" w:cs="Courier"/>
          <w:color w:val="000000"/>
          <w:sz w:val="20"/>
          <w:szCs w:val="20"/>
          <w:lang w:val="en-GB"/>
        </w:rPr>
        <w:t>ries. See UNHCR Briefing Note, ‘</w:t>
      </w:r>
      <w:r w:rsidRPr="00F67748">
        <w:rPr>
          <w:rFonts w:ascii="Palatino Linotype" w:hAnsi="Palatino Linotype" w:cs="Courier"/>
          <w:color w:val="000000"/>
          <w:sz w:val="20"/>
          <w:szCs w:val="20"/>
          <w:lang w:val="en-GB"/>
        </w:rPr>
        <w:t>Iraqi</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Refugees Regret Retu</w:t>
      </w:r>
      <w:r>
        <w:rPr>
          <w:rFonts w:ascii="Palatino Linotype" w:hAnsi="Palatino Linotype" w:cs="Courier"/>
          <w:color w:val="000000"/>
          <w:sz w:val="20"/>
          <w:szCs w:val="20"/>
          <w:lang w:val="en-GB"/>
        </w:rPr>
        <w:t>rning to Iraq, Amid Insecurity,’</w:t>
      </w:r>
      <w:r w:rsidRPr="00F67748">
        <w:rPr>
          <w:rFonts w:ascii="Palatino Linotype" w:hAnsi="Palatino Linotype" w:cs="Courier"/>
          <w:color w:val="000000"/>
          <w:sz w:val="20"/>
          <w:szCs w:val="20"/>
          <w:lang w:val="en-GB"/>
        </w:rPr>
        <w:t xml:space="preserve"> 19/10/10.</w:t>
      </w:r>
    </w:p>
  </w:footnote>
  <w:footnote w:id="5">
    <w:p w14:paraId="25B5EBE0" w14:textId="5C38463F" w:rsidR="00373494" w:rsidRPr="00F67748" w:rsidRDefault="00373494" w:rsidP="00E36ACF">
      <w:pPr>
        <w:jc w:val="both"/>
        <w:rPr>
          <w:rFonts w:ascii="Palatino Linotype" w:eastAsia="Times New Roman" w:hAnsi="Palatino Linotype" w:cs="Times New Roman"/>
          <w:sz w:val="20"/>
          <w:szCs w:val="20"/>
          <w:lang w:val="en-GB"/>
        </w:rPr>
      </w:pPr>
      <w:r w:rsidRPr="00F67748">
        <w:rPr>
          <w:rStyle w:val="FootnoteReference"/>
          <w:rFonts w:ascii="Palatino Linotype" w:hAnsi="Palatino Linotype"/>
          <w:sz w:val="20"/>
          <w:szCs w:val="20"/>
        </w:rPr>
        <w:footnoteRef/>
      </w:r>
      <w:r>
        <w:rPr>
          <w:rFonts w:ascii="Palatino Linotype" w:hAnsi="Palatino Linotype"/>
          <w:sz w:val="20"/>
          <w:szCs w:val="20"/>
        </w:rPr>
        <w:t xml:space="preserve"> Paul Benson, ‘Free-Agency and Self-Worth,’</w:t>
      </w:r>
      <w:r w:rsidRPr="00F67748">
        <w:rPr>
          <w:rFonts w:ascii="Palatino Linotype" w:hAnsi="Palatino Linotype"/>
          <w:sz w:val="20"/>
          <w:szCs w:val="20"/>
        </w:rPr>
        <w:t xml:space="preserve"> Journal of Philosophy 91(12)(1994)</w:t>
      </w:r>
      <w:proofErr w:type="gramStart"/>
      <w:r w:rsidRPr="00F67748">
        <w:rPr>
          <w:rFonts w:ascii="Palatino Linotype" w:hAnsi="Palatino Linotype"/>
          <w:sz w:val="20"/>
          <w:szCs w:val="20"/>
        </w:rPr>
        <w:t>:650</w:t>
      </w:r>
      <w:proofErr w:type="gramEnd"/>
      <w:r w:rsidRPr="00F67748">
        <w:rPr>
          <w:rFonts w:ascii="Palatino Linotype" w:hAnsi="Palatino Linotype"/>
          <w:sz w:val="20"/>
          <w:szCs w:val="20"/>
        </w:rPr>
        <w:t xml:space="preserve">-668; Nathalie </w:t>
      </w:r>
      <w:proofErr w:type="spellStart"/>
      <w:r w:rsidRPr="00F67748">
        <w:rPr>
          <w:rFonts w:ascii="Palatino Linotype" w:hAnsi="Palatino Linotype"/>
          <w:sz w:val="20"/>
          <w:szCs w:val="20"/>
        </w:rPr>
        <w:t>Stoljar</w:t>
      </w:r>
      <w:proofErr w:type="spellEnd"/>
      <w:r w:rsidRPr="00F67748">
        <w:rPr>
          <w:rFonts w:ascii="Palatino Linotype" w:hAnsi="Palatino Linotype"/>
          <w:sz w:val="20"/>
          <w:szCs w:val="20"/>
        </w:rPr>
        <w:t xml:space="preserve">, </w:t>
      </w:r>
      <w:r>
        <w:rPr>
          <w:rFonts w:ascii="Palatino Linotype" w:hAnsi="Palatino Linotype"/>
          <w:sz w:val="20"/>
          <w:szCs w:val="20"/>
        </w:rPr>
        <w:t>‘</w:t>
      </w:r>
      <w:r w:rsidRPr="00F67748">
        <w:rPr>
          <w:rFonts w:ascii="Palatino Linotype" w:eastAsia="Times New Roman" w:hAnsi="Palatino Linotype" w:cs="Times New Roman"/>
          <w:color w:val="1A1A1A"/>
          <w:sz w:val="20"/>
          <w:szCs w:val="20"/>
          <w:shd w:val="clear" w:color="auto" w:fill="FFFFFF"/>
          <w:lang w:val="en-GB"/>
        </w:rPr>
        <w:t>Auto</w:t>
      </w:r>
      <w:r>
        <w:rPr>
          <w:rFonts w:ascii="Palatino Linotype" w:eastAsia="Times New Roman" w:hAnsi="Palatino Linotype" w:cs="Times New Roman"/>
          <w:color w:val="1A1A1A"/>
          <w:sz w:val="20"/>
          <w:szCs w:val="20"/>
          <w:shd w:val="clear" w:color="auto" w:fill="FFFFFF"/>
          <w:lang w:val="en-GB"/>
        </w:rPr>
        <w:t>nomy and the Feminist Intuition</w:t>
      </w:r>
      <w:r w:rsidRPr="00F67748">
        <w:rPr>
          <w:rFonts w:ascii="Palatino Linotype" w:eastAsia="Times New Roman" w:hAnsi="Palatino Linotype" w:cs="Times New Roman"/>
          <w:color w:val="1A1A1A"/>
          <w:sz w:val="20"/>
          <w:szCs w:val="20"/>
          <w:shd w:val="clear" w:color="auto" w:fill="FFFFFF"/>
          <w:lang w:val="en-GB"/>
        </w:rPr>
        <w:t>,</w:t>
      </w:r>
      <w:r>
        <w:rPr>
          <w:rFonts w:ascii="Palatino Linotype" w:eastAsia="Times New Roman" w:hAnsi="Palatino Linotype" w:cs="Times New Roman"/>
          <w:color w:val="1A1A1A"/>
          <w:sz w:val="20"/>
          <w:szCs w:val="20"/>
          <w:shd w:val="clear" w:color="auto" w:fill="FFFFFF"/>
          <w:lang w:val="en-GB"/>
        </w:rPr>
        <w:t>’</w:t>
      </w:r>
      <w:r w:rsidRPr="00F67748">
        <w:rPr>
          <w:rFonts w:ascii="Palatino Linotype" w:eastAsia="Times New Roman" w:hAnsi="Palatino Linotype" w:cs="Times New Roman"/>
          <w:color w:val="1A1A1A"/>
          <w:sz w:val="20"/>
          <w:szCs w:val="20"/>
          <w:shd w:val="clear" w:color="auto" w:fill="FFFFFF"/>
          <w:lang w:val="en-GB"/>
        </w:rPr>
        <w:t xml:space="preserve"> in Mackenzie and </w:t>
      </w:r>
      <w:proofErr w:type="spellStart"/>
      <w:r w:rsidRPr="00F67748">
        <w:rPr>
          <w:rFonts w:ascii="Palatino Linotype" w:eastAsia="Times New Roman" w:hAnsi="Palatino Linotype" w:cs="Times New Roman"/>
          <w:color w:val="1A1A1A"/>
          <w:sz w:val="20"/>
          <w:szCs w:val="20"/>
          <w:shd w:val="clear" w:color="auto" w:fill="FFFFFF"/>
          <w:lang w:val="en-GB"/>
        </w:rPr>
        <w:t>Stoljar</w:t>
      </w:r>
      <w:proofErr w:type="spellEnd"/>
      <w:r w:rsidRPr="00F67748">
        <w:rPr>
          <w:rFonts w:ascii="Palatino Linotype" w:eastAsia="Times New Roman" w:hAnsi="Palatino Linotype" w:cs="Times New Roman"/>
          <w:color w:val="1A1A1A"/>
          <w:sz w:val="20"/>
          <w:szCs w:val="20"/>
          <w:shd w:val="clear" w:color="auto" w:fill="FFFFFF"/>
          <w:lang w:val="en-GB"/>
        </w:rPr>
        <w:t xml:space="preserve"> 2000, pp. 94–111.</w:t>
      </w:r>
    </w:p>
  </w:footnote>
  <w:footnote w:id="6">
    <w:p w14:paraId="7BE1E579" w14:textId="1DC743EA" w:rsidR="00373494" w:rsidRPr="00F67748" w:rsidRDefault="00373494" w:rsidP="00AF17A8">
      <w:pPr>
        <w:pStyle w:val="FootnoteText"/>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For </w:t>
      </w:r>
      <w:r>
        <w:rPr>
          <w:rFonts w:ascii="Palatino Linotype" w:hAnsi="Palatino Linotype"/>
          <w:sz w:val="20"/>
          <w:szCs w:val="20"/>
        </w:rPr>
        <w:t>the view</w:t>
      </w:r>
      <w:r w:rsidRPr="00F67748">
        <w:rPr>
          <w:rFonts w:ascii="Palatino Linotype" w:hAnsi="Palatino Linotype"/>
          <w:sz w:val="20"/>
          <w:szCs w:val="20"/>
        </w:rPr>
        <w:t xml:space="preserve"> that one’s life is autonomous as a whole</w:t>
      </w:r>
      <w:r>
        <w:rPr>
          <w:rFonts w:ascii="Palatino Linotype" w:hAnsi="Palatino Linotype"/>
          <w:sz w:val="20"/>
          <w:szCs w:val="20"/>
        </w:rPr>
        <w:t xml:space="preserve"> if one acts according to one’s personal commitments</w:t>
      </w:r>
      <w:r w:rsidRPr="00F67748">
        <w:rPr>
          <w:rFonts w:ascii="Palatino Linotype" w:hAnsi="Palatino Linotype"/>
          <w:sz w:val="20"/>
          <w:szCs w:val="20"/>
        </w:rPr>
        <w:t xml:space="preserve">, see </w:t>
      </w:r>
      <w:r w:rsidRPr="00F67748">
        <w:rPr>
          <w:rFonts w:ascii="Palatino Linotype" w:eastAsia="Times New Roman" w:hAnsi="Palatino Linotype" w:cs="Times New Roman"/>
          <w:color w:val="1A1A1A"/>
          <w:sz w:val="20"/>
          <w:szCs w:val="20"/>
          <w:shd w:val="clear" w:color="auto" w:fill="FFFFFF"/>
          <w:lang w:val="en-GB"/>
        </w:rPr>
        <w:t>Joel Anderson, ‘Autonomy and the Authority of Personal Commitments: From internal coherence to social normativity,’ Philosophical Explorations 6(2)(2003)</w:t>
      </w:r>
      <w:proofErr w:type="gramStart"/>
      <w:r w:rsidRPr="00F67748">
        <w:rPr>
          <w:rFonts w:ascii="Palatino Linotype" w:eastAsia="Times New Roman" w:hAnsi="Palatino Linotype" w:cs="Times New Roman"/>
          <w:color w:val="1A1A1A"/>
          <w:sz w:val="20"/>
          <w:szCs w:val="20"/>
          <w:shd w:val="clear" w:color="auto" w:fill="FFFFFF"/>
          <w:lang w:val="en-GB"/>
        </w:rPr>
        <w:t>:90</w:t>
      </w:r>
      <w:proofErr w:type="gramEnd"/>
      <w:r w:rsidRPr="00F67748">
        <w:rPr>
          <w:rFonts w:ascii="Palatino Linotype" w:eastAsia="Times New Roman" w:hAnsi="Palatino Linotype" w:cs="Times New Roman"/>
          <w:color w:val="1A1A1A"/>
          <w:sz w:val="20"/>
          <w:szCs w:val="20"/>
          <w:shd w:val="clear" w:color="auto" w:fill="FFFFFF"/>
          <w:lang w:val="en-GB"/>
        </w:rPr>
        <w:t xml:space="preserve">-108; </w:t>
      </w:r>
      <w:r w:rsidRPr="00F67748">
        <w:rPr>
          <w:rFonts w:ascii="Palatino Linotype" w:hAnsi="Palatino Linotype"/>
          <w:sz w:val="20"/>
          <w:szCs w:val="20"/>
        </w:rPr>
        <w:t xml:space="preserve">Harry </w:t>
      </w:r>
      <w:r w:rsidRPr="00F67748">
        <w:rPr>
          <w:rFonts w:ascii="Palatino Linotype" w:eastAsia="Times New Roman" w:hAnsi="Palatino Linotype" w:cs="Times New Roman"/>
          <w:color w:val="1A1A1A"/>
          <w:sz w:val="20"/>
          <w:szCs w:val="20"/>
          <w:shd w:val="clear" w:color="auto" w:fill="FFFFFF"/>
          <w:lang w:val="en-GB"/>
        </w:rPr>
        <w:t xml:space="preserve">Frankfurt, ‘The Importance of What We Care About,’ </w:t>
      </w:r>
      <w:proofErr w:type="spellStart"/>
      <w:r w:rsidRPr="00F67748">
        <w:rPr>
          <w:rFonts w:ascii="Palatino Linotype" w:eastAsia="Times New Roman" w:hAnsi="Palatino Linotype" w:cs="Times New Roman"/>
          <w:color w:val="1A1A1A"/>
          <w:sz w:val="20"/>
          <w:szCs w:val="20"/>
          <w:shd w:val="clear" w:color="auto" w:fill="FFFFFF"/>
          <w:lang w:val="en-GB"/>
        </w:rPr>
        <w:t>Synthese</w:t>
      </w:r>
      <w:proofErr w:type="spellEnd"/>
      <w:r w:rsidRPr="00F67748">
        <w:rPr>
          <w:rFonts w:ascii="Palatino Linotype" w:eastAsia="Times New Roman" w:hAnsi="Palatino Linotype" w:cs="Times New Roman"/>
          <w:color w:val="1A1A1A"/>
          <w:sz w:val="20"/>
          <w:szCs w:val="20"/>
          <w:shd w:val="clear" w:color="auto" w:fill="FFFFFF"/>
          <w:lang w:val="en-GB"/>
        </w:rPr>
        <w:t xml:space="preserve"> 53(1982):257-272. For the view that autonomy can be enhanced when one’s future preferences are fulfilled, see </w:t>
      </w:r>
      <w:r w:rsidRPr="00F67748">
        <w:rPr>
          <w:rFonts w:ascii="Palatino Linotype" w:hAnsi="Palatino Linotype"/>
          <w:sz w:val="20"/>
          <w:szCs w:val="20"/>
        </w:rPr>
        <w:t>John K. Davis, ‘Precedent Autonomy and Subsequent Consent,’ Ethical Theory and Moral Practice 7(2004)</w:t>
      </w:r>
      <w:proofErr w:type="gramStart"/>
      <w:r w:rsidRPr="00F67748">
        <w:rPr>
          <w:rFonts w:ascii="Palatino Linotype" w:hAnsi="Palatino Linotype"/>
          <w:sz w:val="20"/>
          <w:szCs w:val="20"/>
        </w:rPr>
        <w:t>:267</w:t>
      </w:r>
      <w:proofErr w:type="gramEnd"/>
      <w:r w:rsidRPr="00F67748">
        <w:rPr>
          <w:rFonts w:ascii="Palatino Linotype" w:hAnsi="Palatino Linotype"/>
          <w:sz w:val="20"/>
          <w:szCs w:val="20"/>
        </w:rPr>
        <w:t>-291.</w:t>
      </w:r>
      <w:r>
        <w:rPr>
          <w:rFonts w:ascii="Palatino Linotype" w:hAnsi="Palatino Linotype"/>
          <w:sz w:val="20"/>
          <w:szCs w:val="20"/>
        </w:rPr>
        <w:t xml:space="preserve"> </w:t>
      </w:r>
    </w:p>
  </w:footnote>
  <w:footnote w:id="7">
    <w:p w14:paraId="5E106984" w14:textId="318D4BF1" w:rsidR="00373494" w:rsidRPr="00F67748" w:rsidRDefault="00373494" w:rsidP="00E36ACF">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Thanks to a reviewer for assistance in expressing this idea. </w:t>
      </w:r>
    </w:p>
  </w:footnote>
  <w:footnote w:id="8">
    <w:p w14:paraId="62500B24" w14:textId="656C8DD5" w:rsidR="00373494" w:rsidRPr="00F67748" w:rsidRDefault="00373494" w:rsidP="00E36ACF">
      <w:pPr>
        <w:ind w:right="20"/>
        <w:jc w:val="both"/>
        <w:rPr>
          <w:rFonts w:ascii="Palatino Linotype" w:eastAsia="Times New Roman" w:hAnsi="Palatino Linotype"/>
          <w:color w:val="000000" w:themeColor="text1"/>
          <w:sz w:val="20"/>
          <w:szCs w:val="20"/>
        </w:rPr>
      </w:pPr>
      <w:r w:rsidRPr="00F67748">
        <w:rPr>
          <w:rStyle w:val="FootnoteReference"/>
          <w:rFonts w:ascii="Palatino Linotype" w:hAnsi="Palatino Linotype"/>
          <w:color w:val="000000" w:themeColor="text1"/>
          <w:sz w:val="20"/>
          <w:szCs w:val="20"/>
        </w:rPr>
        <w:footnoteRef/>
      </w:r>
      <w:r w:rsidRPr="00F67748">
        <w:rPr>
          <w:rFonts w:ascii="Palatino Linotype" w:hAnsi="Palatino Linotype"/>
          <w:color w:val="000000" w:themeColor="text1"/>
          <w:sz w:val="20"/>
          <w:szCs w:val="20"/>
        </w:rPr>
        <w:t xml:space="preserve"> Maria Margarita Becerra Perez, Matthew </w:t>
      </w:r>
      <w:proofErr w:type="spellStart"/>
      <w:r w:rsidRPr="00F67748">
        <w:rPr>
          <w:rFonts w:ascii="Palatino Linotype" w:hAnsi="Palatino Linotype"/>
          <w:color w:val="000000" w:themeColor="text1"/>
          <w:sz w:val="20"/>
          <w:szCs w:val="20"/>
        </w:rPr>
        <w:t>Menear</w:t>
      </w:r>
      <w:proofErr w:type="spellEnd"/>
      <w:r w:rsidRPr="00F67748">
        <w:rPr>
          <w:rFonts w:ascii="Palatino Linotype" w:hAnsi="Palatino Linotype"/>
          <w:color w:val="000000" w:themeColor="text1"/>
          <w:sz w:val="20"/>
          <w:szCs w:val="20"/>
        </w:rPr>
        <w:t xml:space="preserve">, Jamie C. </w:t>
      </w:r>
      <w:proofErr w:type="spellStart"/>
      <w:r w:rsidRPr="00F67748">
        <w:rPr>
          <w:rFonts w:ascii="Palatino Linotype" w:hAnsi="Palatino Linotype"/>
          <w:color w:val="000000" w:themeColor="text1"/>
          <w:sz w:val="20"/>
          <w:szCs w:val="20"/>
        </w:rPr>
        <w:t>Brehaut</w:t>
      </w:r>
      <w:proofErr w:type="spellEnd"/>
      <w:r w:rsidRPr="00F67748">
        <w:rPr>
          <w:rFonts w:ascii="Palatino Linotype" w:hAnsi="Palatino Linotype"/>
          <w:color w:val="000000" w:themeColor="text1"/>
          <w:sz w:val="20"/>
          <w:szCs w:val="20"/>
        </w:rPr>
        <w:t xml:space="preserve"> and France</w:t>
      </w:r>
      <w:r w:rsidR="009B57E8">
        <w:rPr>
          <w:rFonts w:ascii="Palatino Linotype" w:hAnsi="Palatino Linotype"/>
          <w:color w:val="000000" w:themeColor="text1"/>
          <w:sz w:val="20"/>
          <w:szCs w:val="20"/>
        </w:rPr>
        <w:t xml:space="preserve"> </w:t>
      </w:r>
      <w:proofErr w:type="spellStart"/>
      <w:r w:rsidR="009B57E8">
        <w:rPr>
          <w:rFonts w:ascii="Palatino Linotype" w:hAnsi="Palatino Linotype"/>
          <w:color w:val="000000" w:themeColor="text1"/>
          <w:sz w:val="20"/>
          <w:szCs w:val="20"/>
        </w:rPr>
        <w:t>Legare</w:t>
      </w:r>
      <w:proofErr w:type="spellEnd"/>
      <w:r w:rsidR="009B57E8">
        <w:rPr>
          <w:rFonts w:ascii="Palatino Linotype" w:hAnsi="Palatino Linotype"/>
          <w:color w:val="000000" w:themeColor="text1"/>
          <w:sz w:val="20"/>
          <w:szCs w:val="20"/>
        </w:rPr>
        <w:t>, ‘Extent and Predictors</w:t>
      </w:r>
      <w:r w:rsidRPr="00F67748">
        <w:rPr>
          <w:rFonts w:ascii="Palatino Linotype" w:hAnsi="Palatino Linotype"/>
          <w:color w:val="000000" w:themeColor="text1"/>
          <w:sz w:val="20"/>
          <w:szCs w:val="20"/>
        </w:rPr>
        <w:t xml:space="preserve"> of Decision Regret about Health Care Decisions: A systematic review,’ Medical Decision Making 36(6)(2016)</w:t>
      </w:r>
      <w:proofErr w:type="gramStart"/>
      <w:r w:rsidRPr="00F67748">
        <w:rPr>
          <w:rFonts w:ascii="Palatino Linotype" w:hAnsi="Palatino Linotype"/>
          <w:color w:val="000000" w:themeColor="text1"/>
          <w:sz w:val="20"/>
          <w:szCs w:val="20"/>
        </w:rPr>
        <w:t>:777</w:t>
      </w:r>
      <w:proofErr w:type="gramEnd"/>
      <w:r w:rsidRPr="00F67748">
        <w:rPr>
          <w:rFonts w:ascii="Palatino Linotype" w:hAnsi="Palatino Linotype"/>
          <w:color w:val="000000" w:themeColor="text1"/>
          <w:sz w:val="20"/>
          <w:szCs w:val="20"/>
        </w:rPr>
        <w:t>-790.</w:t>
      </w:r>
      <w:bookmarkStart w:id="0" w:name="_GoBack"/>
      <w:bookmarkEnd w:id="0"/>
    </w:p>
  </w:footnote>
  <w:footnote w:id="9">
    <w:p w14:paraId="1A385BC0" w14:textId="653CCC90"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Joseph </w:t>
      </w:r>
      <w:proofErr w:type="spellStart"/>
      <w:r w:rsidRPr="00F67748">
        <w:rPr>
          <w:rFonts w:ascii="Palatino Linotype" w:hAnsi="Palatino Linotype" w:cs="Courier"/>
          <w:color w:val="000000"/>
          <w:sz w:val="20"/>
          <w:szCs w:val="20"/>
          <w:lang w:val="en-GB"/>
        </w:rPr>
        <w:t>Raz</w:t>
      </w:r>
      <w:proofErr w:type="spellEnd"/>
      <w:r w:rsidRPr="00F67748">
        <w:rPr>
          <w:rFonts w:ascii="Palatino Linotype" w:hAnsi="Palatino Linotype" w:cs="Courier"/>
          <w:color w:val="000000"/>
          <w:sz w:val="20"/>
          <w:szCs w:val="20"/>
          <w:lang w:val="en-GB"/>
        </w:rPr>
        <w:t xml:space="preserve">, </w:t>
      </w:r>
      <w:r w:rsidRPr="00F67748">
        <w:rPr>
          <w:rFonts w:ascii="Palatino Linotype" w:hAnsi="Palatino Linotype" w:cs="Courier"/>
          <w:i/>
          <w:color w:val="000000"/>
          <w:sz w:val="20"/>
          <w:szCs w:val="20"/>
          <w:lang w:val="en-GB"/>
        </w:rPr>
        <w:t>The Morality of Freedom</w:t>
      </w:r>
      <w:r w:rsidRPr="00F67748">
        <w:rPr>
          <w:rFonts w:ascii="Palatino Linotype" w:hAnsi="Palatino Linotype" w:cs="Courier"/>
          <w:color w:val="000000"/>
          <w:sz w:val="20"/>
          <w:szCs w:val="20"/>
          <w:lang w:val="en-GB"/>
        </w:rPr>
        <w:t>, Oxford: Oxford University Press 1988: 373.</w:t>
      </w:r>
    </w:p>
  </w:footnote>
  <w:footnote w:id="10">
    <w:p w14:paraId="7F24A632" w14:textId="5F6949B0"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proofErr w:type="spellStart"/>
      <w:r w:rsidRPr="00F67748">
        <w:rPr>
          <w:rFonts w:ascii="Palatino Linotype" w:hAnsi="Palatino Linotype" w:cs="Courier"/>
          <w:color w:val="000000"/>
          <w:sz w:val="20"/>
          <w:szCs w:val="20"/>
          <w:lang w:val="en-GB"/>
        </w:rPr>
        <w:t>Raz</w:t>
      </w:r>
      <w:proofErr w:type="spellEnd"/>
      <w:r w:rsidRPr="00F67748">
        <w:rPr>
          <w:rFonts w:ascii="Palatino Linotype" w:hAnsi="Palatino Linotype" w:cs="Courier"/>
          <w:color w:val="000000"/>
          <w:sz w:val="20"/>
          <w:szCs w:val="20"/>
          <w:lang w:val="en-GB"/>
        </w:rPr>
        <w:t xml:space="preserve"> 1988 ibid: 408.</w:t>
      </w:r>
    </w:p>
  </w:footnote>
  <w:footnote w:id="11">
    <w:p w14:paraId="3C08B703" w14:textId="2305C790"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Jeff Crisp, ‘The Politics of Repatriation: Ethiopian refugees in Djibouti, 1977-1983,’ Review of African Political Economy 30(1984); US Department of State </w:t>
      </w:r>
      <w:proofErr w:type="spellStart"/>
      <w:r w:rsidRPr="00F67748">
        <w:rPr>
          <w:rFonts w:ascii="Palatino Linotype" w:hAnsi="Palatino Linotype" w:cs="Courier"/>
          <w:color w:val="000000"/>
          <w:sz w:val="20"/>
          <w:szCs w:val="20"/>
          <w:lang w:val="en-GB"/>
        </w:rPr>
        <w:t>IDIQ</w:t>
      </w:r>
      <w:proofErr w:type="spellEnd"/>
      <w:r w:rsidRPr="00F67748">
        <w:rPr>
          <w:rFonts w:ascii="Palatino Linotype" w:hAnsi="Palatino Linotype" w:cs="Courier"/>
          <w:color w:val="000000"/>
          <w:sz w:val="20"/>
          <w:szCs w:val="20"/>
          <w:lang w:val="en-GB"/>
        </w:rPr>
        <w:t xml:space="preserve"> Task Force Order No. </w:t>
      </w:r>
      <w:proofErr w:type="spellStart"/>
      <w:r w:rsidRPr="00F67748">
        <w:rPr>
          <w:rFonts w:ascii="Palatino Linotype" w:hAnsi="Palatino Linotype" w:cs="Courier"/>
          <w:color w:val="000000"/>
          <w:sz w:val="20"/>
          <w:szCs w:val="20"/>
          <w:lang w:val="en-GB"/>
        </w:rPr>
        <w:t>SAWMMA13F2592</w:t>
      </w:r>
      <w:proofErr w:type="spellEnd"/>
      <w:r w:rsidRPr="00F67748">
        <w:rPr>
          <w:rFonts w:ascii="Palatino Linotype" w:hAnsi="Palatino Linotype" w:cs="Courier"/>
          <w:color w:val="000000"/>
          <w:sz w:val="20"/>
          <w:szCs w:val="20"/>
          <w:lang w:val="en-GB"/>
        </w:rPr>
        <w:t>, ‘Field Evaluation of Local Integration of Former Refugees of Tanzania.’</w:t>
      </w:r>
    </w:p>
  </w:footnote>
  <w:footnote w:id="12">
    <w:p w14:paraId="47A4177F" w14:textId="000850D0" w:rsidR="00373494" w:rsidRPr="00754AD8" w:rsidRDefault="00373494">
      <w:pPr>
        <w:pStyle w:val="FootnoteText"/>
        <w:rPr>
          <w:rFonts w:ascii="Palatino Linotype" w:hAnsi="Palatino Linotype"/>
          <w:sz w:val="20"/>
          <w:szCs w:val="20"/>
        </w:rPr>
      </w:pPr>
      <w:r w:rsidRPr="00754AD8">
        <w:rPr>
          <w:rStyle w:val="FootnoteReference"/>
          <w:rFonts w:ascii="Palatino Linotype" w:hAnsi="Palatino Linotype"/>
          <w:sz w:val="20"/>
          <w:szCs w:val="20"/>
        </w:rPr>
        <w:footnoteRef/>
      </w:r>
      <w:r w:rsidRPr="00754AD8">
        <w:rPr>
          <w:rFonts w:ascii="Palatino Linotype" w:hAnsi="Palatino Linotype"/>
          <w:sz w:val="20"/>
          <w:szCs w:val="20"/>
        </w:rPr>
        <w:t xml:space="preserve"> </w:t>
      </w:r>
      <w:proofErr w:type="gramStart"/>
      <w:r w:rsidRPr="00754AD8">
        <w:rPr>
          <w:rFonts w:ascii="Palatino Linotype" w:hAnsi="Palatino Linotype" w:cs="Courier"/>
          <w:color w:val="000000"/>
          <w:sz w:val="20"/>
          <w:szCs w:val="20"/>
          <w:lang w:val="en-GB"/>
        </w:rPr>
        <w:t xml:space="preserve">Kate </w:t>
      </w:r>
      <w:proofErr w:type="spellStart"/>
      <w:r w:rsidRPr="00754AD8">
        <w:rPr>
          <w:rFonts w:ascii="Palatino Linotype" w:hAnsi="Palatino Linotype" w:cs="Courier"/>
          <w:color w:val="000000"/>
          <w:sz w:val="20"/>
          <w:szCs w:val="20"/>
          <w:lang w:val="en-GB"/>
        </w:rPr>
        <w:t>Greasley</w:t>
      </w:r>
      <w:proofErr w:type="spellEnd"/>
      <w:r w:rsidRPr="00754AD8">
        <w:rPr>
          <w:rFonts w:ascii="Palatino Linotype" w:hAnsi="Palatino Linotype" w:cs="Courier"/>
          <w:color w:val="000000"/>
          <w:sz w:val="20"/>
          <w:szCs w:val="20"/>
          <w:lang w:val="en-GB"/>
        </w:rPr>
        <w:t>, ‘Abortion</w:t>
      </w:r>
      <w:r w:rsidRPr="00754AD8">
        <w:rPr>
          <w:rFonts w:ascii="Palatino Linotype" w:hAnsi="Palatino Linotype" w:cs="Courier"/>
          <w:sz w:val="20"/>
          <w:szCs w:val="20"/>
          <w:lang w:val="en-GB"/>
        </w:rPr>
        <w:t xml:space="preserve"> </w:t>
      </w:r>
      <w:r w:rsidRPr="00754AD8">
        <w:rPr>
          <w:rFonts w:ascii="Palatino Linotype" w:hAnsi="Palatino Linotype" w:cs="Courier"/>
          <w:color w:val="000000"/>
          <w:sz w:val="20"/>
          <w:szCs w:val="20"/>
          <w:lang w:val="en-GB"/>
        </w:rPr>
        <w:t>and Regret,’ Journal of Medical Ethics</w:t>
      </w:r>
      <w:r w:rsidRPr="00754AD8">
        <w:rPr>
          <w:rFonts w:ascii="Palatino Linotype" w:hAnsi="Palatino Linotype" w:cs="Courier"/>
          <w:sz w:val="20"/>
          <w:szCs w:val="20"/>
          <w:lang w:val="en-GB"/>
        </w:rPr>
        <w:t xml:space="preserve"> </w:t>
      </w:r>
      <w:r w:rsidRPr="00754AD8">
        <w:rPr>
          <w:rFonts w:ascii="Palatino Linotype" w:hAnsi="Palatino Linotype" w:cs="Courier"/>
          <w:color w:val="000000"/>
          <w:sz w:val="20"/>
          <w:szCs w:val="20"/>
          <w:lang w:val="en-GB"/>
        </w:rPr>
        <w:t xml:space="preserve">38(2012): 705-711, </w:t>
      </w:r>
      <w:r w:rsidRPr="00754AD8">
        <w:rPr>
          <w:rFonts w:ascii="Palatino Linotype" w:hAnsi="Palatino Linotype"/>
          <w:sz w:val="20"/>
          <w:szCs w:val="20"/>
        </w:rPr>
        <w:t>at 210-211.</w:t>
      </w:r>
      <w:proofErr w:type="gramEnd"/>
    </w:p>
  </w:footnote>
  <w:footnote w:id="13">
    <w:p w14:paraId="3561C8D4" w14:textId="4BBB5E59" w:rsidR="00373494" w:rsidRPr="00F67748" w:rsidRDefault="00373494" w:rsidP="002E415A">
      <w:pPr>
        <w:pStyle w:val="FootnoteText"/>
        <w:tabs>
          <w:tab w:val="left" w:pos="8244"/>
        </w:tabs>
        <w:jc w:val="both"/>
        <w:rPr>
          <w:rFonts w:ascii="Palatino Linotype" w:hAnsi="Palatino Linotype"/>
          <w:sz w:val="20"/>
          <w:szCs w:val="20"/>
        </w:rPr>
      </w:pPr>
      <w:r w:rsidRPr="00754AD8">
        <w:rPr>
          <w:rStyle w:val="FootnoteReference"/>
          <w:rFonts w:ascii="Palatino Linotype" w:hAnsi="Palatino Linotype"/>
          <w:sz w:val="20"/>
          <w:szCs w:val="20"/>
        </w:rPr>
        <w:footnoteRef/>
      </w:r>
      <w:r w:rsidRPr="00754AD8">
        <w:rPr>
          <w:rFonts w:ascii="Palatino Linotype" w:hAnsi="Palatino Linotype"/>
          <w:sz w:val="20"/>
          <w:szCs w:val="20"/>
        </w:rPr>
        <w:t xml:space="preserve"> </w:t>
      </w:r>
      <w:r w:rsidRPr="00754AD8">
        <w:rPr>
          <w:rFonts w:ascii="Palatino Linotype" w:hAnsi="Palatino Linotype" w:cs="Courier"/>
          <w:color w:val="000000"/>
          <w:sz w:val="20"/>
          <w:szCs w:val="20"/>
          <w:lang w:val="en-GB"/>
        </w:rPr>
        <w:t xml:space="preserve">For more examples demonstrating this point, see Shelly </w:t>
      </w:r>
      <w:proofErr w:type="spellStart"/>
      <w:r w:rsidRPr="00754AD8">
        <w:rPr>
          <w:rFonts w:ascii="Palatino Linotype" w:hAnsi="Palatino Linotype" w:cs="Courier"/>
          <w:color w:val="000000"/>
          <w:sz w:val="20"/>
          <w:szCs w:val="20"/>
          <w:lang w:val="en-GB"/>
        </w:rPr>
        <w:t>Kagan</w:t>
      </w:r>
      <w:proofErr w:type="spellEnd"/>
      <w:r w:rsidRPr="00754AD8">
        <w:rPr>
          <w:rFonts w:ascii="Palatino Linotype" w:hAnsi="Palatino Linotype" w:cs="Courier"/>
          <w:color w:val="000000"/>
          <w:sz w:val="20"/>
          <w:szCs w:val="20"/>
          <w:lang w:val="en-GB"/>
        </w:rPr>
        <w:t>, ‘The Additive Fallacy,’ Ethics 99(1)(1988)</w:t>
      </w:r>
      <w:proofErr w:type="gramStart"/>
      <w:r w:rsidRPr="00754AD8">
        <w:rPr>
          <w:rFonts w:ascii="Palatino Linotype" w:hAnsi="Palatino Linotype" w:cs="Courier"/>
          <w:color w:val="000000"/>
          <w:sz w:val="20"/>
          <w:szCs w:val="20"/>
          <w:lang w:val="en-GB"/>
        </w:rPr>
        <w:t>:5</w:t>
      </w:r>
      <w:proofErr w:type="gramEnd"/>
      <w:r w:rsidRPr="00754AD8">
        <w:rPr>
          <w:rFonts w:ascii="Palatino Linotype" w:hAnsi="Palatino Linotype" w:cs="Courier"/>
          <w:color w:val="000000"/>
          <w:sz w:val="20"/>
          <w:szCs w:val="20"/>
          <w:lang w:val="en-GB"/>
        </w:rPr>
        <w:t>-31 at 18.</w:t>
      </w:r>
    </w:p>
  </w:footnote>
  <w:footnote w:id="14">
    <w:p w14:paraId="03624596" w14:textId="1C10A82C"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proofErr w:type="spellStart"/>
      <w:r w:rsidRPr="00F67748">
        <w:rPr>
          <w:rFonts w:ascii="Palatino Linotype" w:hAnsi="Palatino Linotype" w:cs="Courier"/>
          <w:color w:val="000000"/>
          <w:sz w:val="20"/>
          <w:szCs w:val="20"/>
          <w:lang w:val="en-GB"/>
        </w:rPr>
        <w:t>Krister</w:t>
      </w:r>
      <w:proofErr w:type="spellEnd"/>
      <w:r w:rsidRPr="00F67748">
        <w:rPr>
          <w:rFonts w:ascii="Palatino Linotype" w:hAnsi="Palatino Linotype" w:cs="Courier"/>
          <w:color w:val="000000"/>
          <w:sz w:val="20"/>
          <w:szCs w:val="20"/>
          <w:lang w:val="en-GB"/>
        </w:rPr>
        <w:t xml:space="preserve"> </w:t>
      </w:r>
      <w:proofErr w:type="spellStart"/>
      <w:r w:rsidRPr="00F67748">
        <w:rPr>
          <w:rFonts w:ascii="Palatino Linotype" w:hAnsi="Palatino Linotype" w:cs="Courier"/>
          <w:color w:val="000000"/>
          <w:sz w:val="20"/>
          <w:szCs w:val="20"/>
          <w:lang w:val="en-GB"/>
        </w:rPr>
        <w:t>Bykvist</w:t>
      </w:r>
      <w:proofErr w:type="spellEnd"/>
      <w:r w:rsidRPr="00F67748">
        <w:rPr>
          <w:rFonts w:ascii="Palatino Linotype" w:hAnsi="Palatino Linotype" w:cs="Courier"/>
          <w:color w:val="000000"/>
          <w:sz w:val="20"/>
          <w:szCs w:val="20"/>
          <w:lang w:val="en-GB"/>
        </w:rPr>
        <w:t xml:space="preserve">, ‘Prudence for Changing Selves,’ </w:t>
      </w:r>
      <w:proofErr w:type="spellStart"/>
      <w:r w:rsidRPr="00F67748">
        <w:rPr>
          <w:rFonts w:ascii="Palatino Linotype" w:hAnsi="Palatino Linotype" w:cs="Courier"/>
          <w:color w:val="000000"/>
          <w:sz w:val="20"/>
          <w:szCs w:val="20"/>
          <w:lang w:val="en-GB"/>
        </w:rPr>
        <w:t>Utilitas</w:t>
      </w:r>
      <w:proofErr w:type="spellEnd"/>
      <w:r w:rsidRPr="00F67748">
        <w:rPr>
          <w:rFonts w:ascii="Palatino Linotype" w:hAnsi="Palatino Linotype" w:cs="Courier"/>
          <w:color w:val="000000"/>
          <w:sz w:val="20"/>
          <w:szCs w:val="20"/>
          <w:lang w:val="en-GB"/>
        </w:rPr>
        <w:t xml:space="preserve"> 18(3)(2006): 264- 283.</w:t>
      </w:r>
    </w:p>
  </w:footnote>
  <w:footnote w:id="15">
    <w:p w14:paraId="6C14336D" w14:textId="77777777"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Derek </w:t>
      </w:r>
      <w:proofErr w:type="spellStart"/>
      <w:r w:rsidRPr="00F67748">
        <w:rPr>
          <w:rFonts w:ascii="Palatino Linotype" w:hAnsi="Palatino Linotype" w:cs="Courier"/>
          <w:color w:val="000000"/>
          <w:sz w:val="20"/>
          <w:szCs w:val="20"/>
          <w:lang w:val="en-GB"/>
        </w:rPr>
        <w:t>Parfit</w:t>
      </w:r>
      <w:proofErr w:type="spellEnd"/>
      <w:r w:rsidRPr="00F67748">
        <w:rPr>
          <w:rFonts w:ascii="Palatino Linotype" w:hAnsi="Palatino Linotype" w:cs="Courier"/>
          <w:color w:val="000000"/>
          <w:sz w:val="20"/>
          <w:szCs w:val="20"/>
          <w:lang w:val="en-GB"/>
        </w:rPr>
        <w:t>,</w:t>
      </w:r>
      <w:r w:rsidRPr="00F67748">
        <w:rPr>
          <w:rFonts w:ascii="Palatino Linotype" w:hAnsi="Palatino Linotype" w:cs="Courier"/>
          <w:i/>
          <w:color w:val="000000"/>
          <w:sz w:val="20"/>
          <w:szCs w:val="20"/>
          <w:lang w:val="en-GB"/>
        </w:rPr>
        <w:t xml:space="preserve"> Reasons and Persons</w:t>
      </w:r>
      <w:r w:rsidRPr="00F67748">
        <w:rPr>
          <w:rFonts w:ascii="Palatino Linotype" w:hAnsi="Palatino Linotype" w:cs="Courier"/>
          <w:color w:val="000000"/>
          <w:sz w:val="20"/>
          <w:szCs w:val="20"/>
          <w:lang w:val="en-GB"/>
        </w:rPr>
        <w:t>, Oxford: Oxford</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University Press 1984: 357-61.</w:t>
      </w:r>
    </w:p>
  </w:footnote>
  <w:footnote w:id="16">
    <w:p w14:paraId="623A6517" w14:textId="0A2901DB" w:rsidR="00373494" w:rsidRPr="00F67748" w:rsidRDefault="00373494" w:rsidP="00FE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cs="Courier"/>
          <w:sz w:val="20"/>
          <w:szCs w:val="20"/>
          <w:lang w:val="en-GB"/>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proofErr w:type="spellStart"/>
      <w:r w:rsidRPr="00F67748">
        <w:rPr>
          <w:rFonts w:ascii="Palatino Linotype" w:hAnsi="Palatino Linotype" w:cs="Courier"/>
          <w:color w:val="000000"/>
          <w:sz w:val="20"/>
          <w:szCs w:val="20"/>
          <w:lang w:val="en-GB"/>
        </w:rPr>
        <w:t>Greasley</w:t>
      </w:r>
      <w:proofErr w:type="spellEnd"/>
      <w:r w:rsidRPr="00F67748">
        <w:rPr>
          <w:rFonts w:ascii="Palatino Linotype" w:hAnsi="Palatino Linotype" w:cs="Courier"/>
          <w:color w:val="000000"/>
          <w:sz w:val="20"/>
          <w:szCs w:val="20"/>
          <w:lang w:val="en-GB"/>
        </w:rPr>
        <w:t xml:space="preserve"> 2012 ibid: 705-711; Elizabeth Harman,</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‘“I’ll be Glad I did it” Reasoning and the Significance of Future</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Desires,’ Philosophical Perspectives 23, Ethics (2009): 177-199; R. Jay Wallace, ‘Justification,</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Regret, and Moral complaint: looking forward and looking backward on (and in) human life,’ in (</w:t>
      </w:r>
      <w:proofErr w:type="gramStart"/>
      <w:r w:rsidRPr="00F67748">
        <w:rPr>
          <w:rFonts w:ascii="Palatino Linotype" w:hAnsi="Palatino Linotype" w:cs="Courier"/>
          <w:color w:val="000000"/>
          <w:sz w:val="20"/>
          <w:szCs w:val="20"/>
          <w:lang w:val="en-GB"/>
        </w:rPr>
        <w:t>eds</w:t>
      </w:r>
      <w:proofErr w:type="gramEnd"/>
      <w:r w:rsidRPr="00F67748">
        <w:rPr>
          <w:rFonts w:ascii="Palatino Linotype" w:hAnsi="Palatino Linotype" w:cs="Courier"/>
          <w:color w:val="000000"/>
          <w:sz w:val="20"/>
          <w:szCs w:val="20"/>
          <w:lang w:val="en-GB"/>
        </w:rPr>
        <w:t xml:space="preserve">.) U. </w:t>
      </w:r>
      <w:proofErr w:type="spellStart"/>
      <w:r w:rsidRPr="00F67748">
        <w:rPr>
          <w:rFonts w:ascii="Palatino Linotype" w:hAnsi="Palatino Linotype" w:cs="Courier"/>
          <w:color w:val="000000"/>
          <w:sz w:val="20"/>
          <w:szCs w:val="20"/>
          <w:lang w:val="en-GB"/>
        </w:rPr>
        <w:t>Heuer</w:t>
      </w:r>
      <w:proofErr w:type="spellEnd"/>
      <w:r w:rsidRPr="00F67748">
        <w:rPr>
          <w:rFonts w:ascii="Palatino Linotype" w:hAnsi="Palatino Linotype" w:cs="Courier"/>
          <w:color w:val="000000"/>
          <w:sz w:val="20"/>
          <w:szCs w:val="20"/>
          <w:lang w:val="en-GB"/>
        </w:rPr>
        <w:t xml:space="preserve"> and G. Lang, </w:t>
      </w:r>
      <w:r w:rsidRPr="00F67748">
        <w:rPr>
          <w:rFonts w:ascii="Palatino Linotype" w:hAnsi="Palatino Linotype" w:cs="Courier"/>
          <w:i/>
          <w:color w:val="000000"/>
          <w:sz w:val="20"/>
          <w:szCs w:val="20"/>
          <w:lang w:val="en-GB"/>
        </w:rPr>
        <w:t>Luck, Value and</w:t>
      </w:r>
      <w:r w:rsidRPr="00F67748">
        <w:rPr>
          <w:rFonts w:ascii="Palatino Linotype" w:hAnsi="Palatino Linotype" w:cs="Courier"/>
          <w:i/>
          <w:sz w:val="20"/>
          <w:szCs w:val="20"/>
          <w:lang w:val="en-GB"/>
        </w:rPr>
        <w:t xml:space="preserve"> </w:t>
      </w:r>
      <w:r w:rsidRPr="00F67748">
        <w:rPr>
          <w:rFonts w:ascii="Palatino Linotype" w:hAnsi="Palatino Linotype" w:cs="Courier"/>
          <w:i/>
          <w:color w:val="000000"/>
          <w:sz w:val="20"/>
          <w:szCs w:val="20"/>
          <w:lang w:val="en-GB"/>
        </w:rPr>
        <w:t>Commitment: Themes from the ethics of Bernard Williams</w:t>
      </w:r>
      <w:r w:rsidRPr="00F67748">
        <w:rPr>
          <w:rFonts w:ascii="Palatino Linotype" w:hAnsi="Palatino Linotype" w:cs="Courier"/>
          <w:color w:val="000000"/>
          <w:sz w:val="20"/>
          <w:szCs w:val="20"/>
          <w:lang w:val="en-GB"/>
        </w:rPr>
        <w:t>, Oxford: Oxford</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University Press 2012.</w:t>
      </w:r>
    </w:p>
  </w:footnote>
  <w:footnote w:id="17">
    <w:p w14:paraId="206FF058" w14:textId="01DD51FC" w:rsidR="00373494" w:rsidRPr="00F67748" w:rsidRDefault="00373494" w:rsidP="00FE1001">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More specifically, she has decisive moral reasons not to conceive. It may also be that, in retrospect, she will have agent-neutral reasons to not affirm her decision to conceive</w:t>
      </w:r>
      <w:r>
        <w:rPr>
          <w:rFonts w:ascii="Palatino Linotype" w:hAnsi="Palatino Linotype"/>
          <w:sz w:val="20"/>
          <w:szCs w:val="20"/>
        </w:rPr>
        <w:t>, even if she has agent-relative reasons to affirm her decision to conceive</w:t>
      </w:r>
      <w:r w:rsidRPr="00F67748">
        <w:rPr>
          <w:rFonts w:ascii="Palatino Linotype" w:hAnsi="Palatino Linotype"/>
          <w:sz w:val="20"/>
          <w:szCs w:val="20"/>
        </w:rPr>
        <w:t xml:space="preserve">. For the first view, see </w:t>
      </w:r>
      <w:r w:rsidRPr="00F67748">
        <w:rPr>
          <w:rFonts w:ascii="Palatino Linotype" w:hAnsi="Palatino Linotype" w:cs="Courier"/>
          <w:color w:val="000000"/>
          <w:sz w:val="20"/>
          <w:szCs w:val="20"/>
          <w:lang w:val="en-GB"/>
        </w:rPr>
        <w:t xml:space="preserve">R. Jay Wallace, </w:t>
      </w:r>
      <w:r w:rsidRPr="00F67748">
        <w:rPr>
          <w:rFonts w:ascii="Palatino Linotype" w:hAnsi="Palatino Linotype" w:cs="Courier"/>
          <w:i/>
          <w:color w:val="000000"/>
          <w:sz w:val="20"/>
          <w:szCs w:val="20"/>
          <w:lang w:val="en-GB"/>
        </w:rPr>
        <w:t>The View from Here: On Affirmation, Attachment, and the Limits of Regret</w:t>
      </w:r>
      <w:r w:rsidRPr="00F67748">
        <w:rPr>
          <w:rFonts w:ascii="Palatino Linotype" w:hAnsi="Palatino Linotype" w:cs="Courier"/>
          <w:color w:val="000000"/>
          <w:sz w:val="20"/>
          <w:szCs w:val="20"/>
          <w:lang w:val="en-GB"/>
        </w:rPr>
        <w:t>, Oxford: Oxford University Press 2013: 104-106. For the second view, see Karen Jones, ‘Regret and Affirmation,’ Journal of Applied Philosophy 34(3)(2017) at 417-418.</w:t>
      </w:r>
    </w:p>
  </w:footnote>
  <w:footnote w:id="18">
    <w:p w14:paraId="3318A1CF" w14:textId="10111D9F" w:rsidR="00373494" w:rsidRPr="00F67748" w:rsidRDefault="00373494" w:rsidP="00FE1001">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Pr>
          <w:rFonts w:ascii="Palatino Linotype" w:hAnsi="Palatino Linotype"/>
          <w:sz w:val="20"/>
          <w:szCs w:val="20"/>
        </w:rPr>
        <w:t xml:space="preserve">Indeed, even if the parent knows she will love her child, she may still suspect that she will regret her choice. At least according to one philosophical view, a loving </w:t>
      </w:r>
      <w:r w:rsidRPr="00F67748">
        <w:rPr>
          <w:rFonts w:ascii="Palatino Linotype" w:hAnsi="Palatino Linotype"/>
          <w:sz w:val="20"/>
          <w:szCs w:val="20"/>
        </w:rPr>
        <w:t>parent can prefer</w:t>
      </w:r>
      <w:r>
        <w:rPr>
          <w:rFonts w:ascii="Palatino Linotype" w:hAnsi="Palatino Linotype"/>
          <w:sz w:val="20"/>
          <w:szCs w:val="20"/>
        </w:rPr>
        <w:t xml:space="preserve"> the life she would have lived,</w:t>
      </w:r>
      <w:r w:rsidRPr="00F67748">
        <w:rPr>
          <w:rFonts w:ascii="Palatino Linotype" w:hAnsi="Palatino Linotype"/>
          <w:sz w:val="20"/>
          <w:szCs w:val="20"/>
        </w:rPr>
        <w:t xml:space="preserve"> where no child exists but other m</w:t>
      </w:r>
      <w:r>
        <w:rPr>
          <w:rFonts w:ascii="Palatino Linotype" w:hAnsi="Palatino Linotype"/>
          <w:sz w:val="20"/>
          <w:szCs w:val="20"/>
        </w:rPr>
        <w:t>ore desirable outcomes emerged,</w:t>
      </w:r>
      <w:r w:rsidRPr="00F67748">
        <w:rPr>
          <w:rFonts w:ascii="Palatino Linotype" w:hAnsi="Palatino Linotype"/>
          <w:sz w:val="20"/>
          <w:szCs w:val="20"/>
        </w:rPr>
        <w:t xml:space="preserve"> over the life she lives now, where the child exists but the other desirable outcomes did not emerge. Some parents have expressed </w:t>
      </w:r>
      <w:r>
        <w:rPr>
          <w:rFonts w:ascii="Palatino Linotype" w:hAnsi="Palatino Linotype"/>
          <w:sz w:val="20"/>
          <w:szCs w:val="20"/>
        </w:rPr>
        <w:t>similar regret</w:t>
      </w:r>
      <w:r w:rsidRPr="00F67748">
        <w:rPr>
          <w:rFonts w:ascii="Palatino Linotype" w:hAnsi="Palatino Linotype"/>
          <w:sz w:val="20"/>
          <w:szCs w:val="20"/>
        </w:rPr>
        <w:t>. See Jones 2017 ibid at 418; Stefanie Marsh, ‘“Its Breaking the Taboo”: the parents who regret having children,’ The Guardian 11 February 2017, accessed on 22 March 2018 at https://www.theguardian.com/lifeandstyle/2017/feb/11/breaking-taboo-pare</w:t>
      </w:r>
      <w:r>
        <w:rPr>
          <w:rFonts w:ascii="Palatino Linotype" w:hAnsi="Palatino Linotype"/>
          <w:sz w:val="20"/>
          <w:szCs w:val="20"/>
        </w:rPr>
        <w:t>nts-who-regret-having-children.</w:t>
      </w:r>
    </w:p>
  </w:footnote>
  <w:footnote w:id="19">
    <w:p w14:paraId="79D3AF11" w14:textId="3423D481" w:rsidR="00373494" w:rsidRPr="00F67748" w:rsidRDefault="00373494" w:rsidP="00FE1001">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This is consistent with Harman’s account, as Harman merely states that there are cases where an agent ought to perform an action that she will later regret. Even if such cases exist, there are also cases where an agent ought not perform an action because of her later regret. See Harman 2009 ibid at 193.</w:t>
      </w:r>
    </w:p>
  </w:footnote>
  <w:footnote w:id="20">
    <w:p w14:paraId="01642103" w14:textId="7D8E3A43"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This argument often appeals to the principle of autonomy: an autonomous life requires one to have control over one’s decision-making. See </w:t>
      </w:r>
      <w:r w:rsidRPr="00F67748">
        <w:rPr>
          <w:rFonts w:ascii="Palatino Linotype" w:hAnsi="Palatino Linotype" w:cs="Courier"/>
          <w:color w:val="000000"/>
          <w:sz w:val="20"/>
          <w:szCs w:val="20"/>
          <w:lang w:val="en-GB"/>
        </w:rPr>
        <w:t xml:space="preserve">Richard </w:t>
      </w:r>
      <w:proofErr w:type="spellStart"/>
      <w:r w:rsidRPr="00F67748">
        <w:rPr>
          <w:rFonts w:ascii="Palatino Linotype" w:hAnsi="Palatino Linotype" w:cs="Courier"/>
          <w:color w:val="000000"/>
          <w:sz w:val="20"/>
          <w:szCs w:val="20"/>
          <w:lang w:val="en-GB"/>
        </w:rPr>
        <w:t>Arneson</w:t>
      </w:r>
      <w:proofErr w:type="spellEnd"/>
      <w:r w:rsidRPr="00F67748">
        <w:rPr>
          <w:rFonts w:ascii="Palatino Linotype" w:hAnsi="Palatino Linotype" w:cs="Courier"/>
          <w:color w:val="000000"/>
          <w:sz w:val="20"/>
          <w:szCs w:val="20"/>
          <w:lang w:val="en-GB"/>
        </w:rPr>
        <w:t xml:space="preserve">, ‘Autonomy and Preference Formation,’ in (eds.) Jules L. Coleman and Allen Buchanan, </w:t>
      </w:r>
      <w:r w:rsidRPr="00F67748">
        <w:rPr>
          <w:rFonts w:ascii="Palatino Linotype" w:hAnsi="Palatino Linotype" w:cs="Courier"/>
          <w:i/>
          <w:color w:val="000000"/>
          <w:sz w:val="20"/>
          <w:szCs w:val="20"/>
          <w:lang w:val="en-GB"/>
        </w:rPr>
        <w:t>In Harms Way: Essays in Honour of Joel Feinberg,</w:t>
      </w:r>
      <w:r w:rsidRPr="00F67748">
        <w:rPr>
          <w:rFonts w:ascii="Palatino Linotype" w:hAnsi="Palatino Linotype" w:cs="Courier"/>
          <w:color w:val="000000"/>
          <w:sz w:val="20"/>
          <w:szCs w:val="20"/>
          <w:lang w:val="en-GB"/>
        </w:rPr>
        <w:t xml:space="preserve"> New York: Cambridge University Press 1994: 42-75; Paddy McQueen, ‘The Role of Regret in Medical Decision-Making,’ Ethical Theory and Moral Practice 20(2017)</w:t>
      </w:r>
      <w:proofErr w:type="gramStart"/>
      <w:r w:rsidRPr="00F67748">
        <w:rPr>
          <w:rFonts w:ascii="Palatino Linotype" w:hAnsi="Palatino Linotype" w:cs="Courier"/>
          <w:color w:val="000000"/>
          <w:sz w:val="20"/>
          <w:szCs w:val="20"/>
          <w:lang w:val="en-GB"/>
        </w:rPr>
        <w:t>:1051</w:t>
      </w:r>
      <w:proofErr w:type="gramEnd"/>
      <w:r w:rsidRPr="00F67748">
        <w:rPr>
          <w:rFonts w:ascii="Palatino Linotype" w:hAnsi="Palatino Linotype" w:cs="Courier"/>
          <w:color w:val="000000"/>
          <w:sz w:val="20"/>
          <w:szCs w:val="20"/>
          <w:lang w:val="en-GB"/>
        </w:rPr>
        <w:t xml:space="preserve">-1065 at 1057-1058; </w:t>
      </w:r>
      <w:proofErr w:type="spellStart"/>
      <w:r w:rsidRPr="00F67748">
        <w:rPr>
          <w:rFonts w:ascii="Palatino Linotype" w:hAnsi="Palatino Linotype" w:cs="Courier"/>
          <w:color w:val="000000"/>
          <w:sz w:val="20"/>
          <w:szCs w:val="20"/>
          <w:lang w:val="en-GB"/>
        </w:rPr>
        <w:t>Raz</w:t>
      </w:r>
      <w:proofErr w:type="spellEnd"/>
      <w:r w:rsidRPr="00F67748">
        <w:rPr>
          <w:rFonts w:ascii="Palatino Linotype" w:hAnsi="Palatino Linotype" w:cs="Courier"/>
          <w:color w:val="000000"/>
          <w:sz w:val="20"/>
          <w:szCs w:val="20"/>
          <w:lang w:val="en-GB"/>
        </w:rPr>
        <w:t xml:space="preserve"> 1988 ibid: 371.</w:t>
      </w:r>
    </w:p>
  </w:footnote>
  <w:footnote w:id="21">
    <w:p w14:paraId="504D54D4" w14:textId="77777777" w:rsidR="00373494" w:rsidRPr="00FB73D9" w:rsidRDefault="00373494" w:rsidP="00C63FD0">
      <w:pPr>
        <w:pStyle w:val="FootnoteText"/>
        <w:rPr>
          <w:rFonts w:ascii="Palatino Linotype" w:hAnsi="Palatino Linotype"/>
          <w:sz w:val="20"/>
          <w:szCs w:val="20"/>
        </w:rPr>
      </w:pPr>
      <w:r w:rsidRPr="00FB73D9">
        <w:rPr>
          <w:rStyle w:val="FootnoteReference"/>
          <w:rFonts w:ascii="Palatino Linotype" w:hAnsi="Palatino Linotype"/>
          <w:sz w:val="20"/>
          <w:szCs w:val="20"/>
        </w:rPr>
        <w:footnoteRef/>
      </w:r>
      <w:r w:rsidRPr="00FB73D9">
        <w:rPr>
          <w:rFonts w:ascii="Palatino Linotype" w:hAnsi="Palatino Linotype"/>
          <w:sz w:val="20"/>
          <w:szCs w:val="20"/>
        </w:rPr>
        <w:t xml:space="preserve"> Thanks to Jack Woods for raising this objection.</w:t>
      </w:r>
    </w:p>
  </w:footnote>
  <w:footnote w:id="22">
    <w:p w14:paraId="0399D999" w14:textId="075F32EF"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Pr>
          <w:rFonts w:ascii="Palatino Linotype" w:hAnsi="Palatino Linotype"/>
          <w:sz w:val="20"/>
          <w:szCs w:val="20"/>
        </w:rPr>
        <w:t>For example, s</w:t>
      </w:r>
      <w:r w:rsidRPr="00F67748">
        <w:rPr>
          <w:rFonts w:ascii="Palatino Linotype" w:hAnsi="Palatino Linotype"/>
          <w:sz w:val="20"/>
          <w:szCs w:val="20"/>
        </w:rPr>
        <w:t xml:space="preserve">ee </w:t>
      </w:r>
      <w:r w:rsidRPr="00F67748">
        <w:rPr>
          <w:rFonts w:ascii="Palatino Linotype" w:hAnsi="Palatino Linotype" w:cs="Courier"/>
          <w:color w:val="000000"/>
          <w:sz w:val="20"/>
          <w:szCs w:val="20"/>
          <w:lang w:val="en-GB"/>
        </w:rPr>
        <w:t xml:space="preserve">Jonathan Bennett, </w:t>
      </w:r>
      <w:r w:rsidRPr="00F67748">
        <w:rPr>
          <w:rFonts w:ascii="Palatino Linotype" w:hAnsi="Palatino Linotype" w:cs="Courier"/>
          <w:i/>
          <w:color w:val="000000"/>
          <w:sz w:val="20"/>
          <w:szCs w:val="20"/>
          <w:lang w:val="en-GB"/>
        </w:rPr>
        <w:t>The Act Itself</w:t>
      </w:r>
      <w:r w:rsidRPr="00F67748">
        <w:rPr>
          <w:rFonts w:ascii="Palatino Linotype" w:hAnsi="Palatino Linotype" w:cs="Courier"/>
          <w:color w:val="000000"/>
          <w:sz w:val="20"/>
          <w:szCs w:val="20"/>
          <w:lang w:val="en-GB"/>
        </w:rPr>
        <w:t xml:space="preserve">, </w:t>
      </w:r>
      <w:proofErr w:type="gramStart"/>
      <w:r w:rsidRPr="00F67748">
        <w:rPr>
          <w:rFonts w:ascii="Palatino Linotype" w:hAnsi="Palatino Linotype" w:cs="Courier"/>
          <w:color w:val="000000"/>
          <w:sz w:val="20"/>
          <w:szCs w:val="20"/>
          <w:lang w:val="en-GB"/>
        </w:rPr>
        <w:t>Oxford</w:t>
      </w:r>
      <w:proofErr w:type="gramEnd"/>
      <w:r w:rsidRPr="00F67748">
        <w:rPr>
          <w:rFonts w:ascii="Palatino Linotype" w:hAnsi="Palatino Linotype" w:cs="Courier"/>
          <w:color w:val="000000"/>
          <w:sz w:val="20"/>
          <w:szCs w:val="20"/>
          <w:lang w:val="en-GB"/>
        </w:rPr>
        <w:t>: Oxford</w:t>
      </w:r>
      <w:r w:rsidRPr="00F67748">
        <w:rPr>
          <w:rFonts w:ascii="Palatino Linotype" w:hAnsi="Palatino Linotype" w:cs="Courier"/>
          <w:sz w:val="20"/>
          <w:szCs w:val="20"/>
          <w:lang w:val="en-GB"/>
        </w:rPr>
        <w:t xml:space="preserve"> </w:t>
      </w:r>
      <w:r w:rsidRPr="00F67748">
        <w:rPr>
          <w:rFonts w:ascii="Palatino Linotype" w:hAnsi="Palatino Linotype" w:cs="Courier"/>
          <w:color w:val="000000"/>
          <w:sz w:val="20"/>
          <w:szCs w:val="20"/>
          <w:lang w:val="en-GB"/>
        </w:rPr>
        <w:t xml:space="preserve">University Press 1998 at </w:t>
      </w:r>
      <w:proofErr w:type="spellStart"/>
      <w:r w:rsidRPr="00F67748">
        <w:rPr>
          <w:rFonts w:ascii="Palatino Linotype" w:hAnsi="Palatino Linotype"/>
          <w:sz w:val="20"/>
          <w:szCs w:val="20"/>
        </w:rPr>
        <w:t>ch.</w:t>
      </w:r>
      <w:proofErr w:type="spellEnd"/>
      <w:r w:rsidRPr="00F67748">
        <w:rPr>
          <w:rFonts w:ascii="Palatino Linotype" w:hAnsi="Palatino Linotype"/>
          <w:sz w:val="20"/>
          <w:szCs w:val="20"/>
        </w:rPr>
        <w:t xml:space="preserve"> 6-8.</w:t>
      </w:r>
    </w:p>
  </w:footnote>
  <w:footnote w:id="23">
    <w:p w14:paraId="403D6D11" w14:textId="67DCBB88"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This is consistent with the claim that p</w:t>
      </w:r>
      <w:r>
        <w:rPr>
          <w:rFonts w:ascii="Palatino Linotype" w:hAnsi="Palatino Linotype" w:cs="Courier"/>
          <w:color w:val="000000"/>
          <w:sz w:val="20"/>
          <w:szCs w:val="20"/>
          <w:lang w:val="en-GB"/>
        </w:rPr>
        <w:t xml:space="preserve">reventing regret may be one pro </w:t>
      </w:r>
      <w:proofErr w:type="spellStart"/>
      <w:r w:rsidRPr="00F67748">
        <w:rPr>
          <w:rFonts w:ascii="Palatino Linotype" w:hAnsi="Palatino Linotype" w:cs="Courier"/>
          <w:color w:val="000000"/>
          <w:sz w:val="20"/>
          <w:szCs w:val="20"/>
          <w:lang w:val="en-GB"/>
        </w:rPr>
        <w:t>tanto</w:t>
      </w:r>
      <w:proofErr w:type="spellEnd"/>
      <w:r w:rsidRPr="00F67748">
        <w:rPr>
          <w:rFonts w:ascii="Palatino Linotype" w:hAnsi="Palatino Linotype" w:cs="Courier"/>
          <w:color w:val="000000"/>
          <w:sz w:val="20"/>
          <w:szCs w:val="20"/>
          <w:lang w:val="en-GB"/>
        </w:rPr>
        <w:t xml:space="preserve"> reason to force someone to accept a service. This reason is simply insufficient on its own to justify doing so.</w:t>
      </w:r>
    </w:p>
  </w:footnote>
  <w:footnote w:id="24">
    <w:p w14:paraId="39694C5B" w14:textId="251A2C9F" w:rsidR="00373494" w:rsidRPr="00F67748" w:rsidRDefault="00373494" w:rsidP="002E415A">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Further clinical trials are required to establish just how long this regret lasts, but we should not assume that regret will not last based solely on the possibility of individuals adapting their preferences. See </w:t>
      </w:r>
      <w:r w:rsidRPr="00F67748">
        <w:rPr>
          <w:rFonts w:ascii="Palatino Linotype" w:hAnsi="Palatino Linotype"/>
          <w:color w:val="000000" w:themeColor="text1"/>
          <w:sz w:val="20"/>
          <w:szCs w:val="20"/>
        </w:rPr>
        <w:t xml:space="preserve">Perez et al 2016 ibid. </w:t>
      </w:r>
    </w:p>
  </w:footnote>
  <w:footnote w:id="25">
    <w:p w14:paraId="10928368" w14:textId="479E4BF2" w:rsidR="00373494" w:rsidRPr="00F67748" w:rsidRDefault="00373494" w:rsidP="002E415A">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UN New Centre, ‘Iraqi Refugees Regret Returning Home, UN Agency Finds,’ accessed on 8 December 2017 at </w:t>
      </w:r>
      <w:hyperlink r:id="rId1" w:anchor=".Wiq6FrSFjow" w:history="1">
        <w:r w:rsidRPr="00F67748">
          <w:rPr>
            <w:rStyle w:val="Hyperlink"/>
            <w:rFonts w:ascii="Palatino Linotype" w:hAnsi="Palatino Linotype"/>
            <w:sz w:val="20"/>
            <w:szCs w:val="20"/>
          </w:rPr>
          <w:t>http://www.un.org/apps/news/story.asp?NewsID=36493#.Wiq6FrSFjow</w:t>
        </w:r>
      </w:hyperlink>
    </w:p>
  </w:footnote>
  <w:footnote w:id="26">
    <w:p w14:paraId="634FDFC1" w14:textId="629F3495" w:rsidR="00373494" w:rsidRPr="00F67748" w:rsidRDefault="00373494" w:rsidP="00EB1BB9">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cs="Courier"/>
          <w:color w:val="000000"/>
          <w:sz w:val="20"/>
          <w:szCs w:val="20"/>
          <w:lang w:val="en-GB"/>
        </w:rPr>
        <w:t xml:space="preserve"> </w:t>
      </w:r>
      <w:proofErr w:type="spellStart"/>
      <w:proofErr w:type="gramStart"/>
      <w:r w:rsidRPr="00F67748">
        <w:rPr>
          <w:rFonts w:ascii="Palatino Linotype" w:hAnsi="Palatino Linotype" w:cs="Courier"/>
          <w:color w:val="000000"/>
          <w:sz w:val="20"/>
          <w:szCs w:val="20"/>
          <w:lang w:val="en-GB"/>
        </w:rPr>
        <w:t>Greasley</w:t>
      </w:r>
      <w:proofErr w:type="spellEnd"/>
      <w:r w:rsidRPr="00F67748">
        <w:rPr>
          <w:rFonts w:ascii="Palatino Linotype" w:hAnsi="Palatino Linotype" w:cs="Courier"/>
          <w:color w:val="000000"/>
          <w:sz w:val="20"/>
          <w:szCs w:val="20"/>
          <w:lang w:val="en-GB"/>
        </w:rPr>
        <w:t xml:space="preserve"> 2012 ibid at 708 and 710; Wallace ibid 2013 at 87-90.</w:t>
      </w:r>
      <w:proofErr w:type="gramEnd"/>
    </w:p>
  </w:footnote>
  <w:footnote w:id="27">
    <w:p w14:paraId="67F030C8" w14:textId="27A79C94" w:rsidR="00373494" w:rsidRPr="00F67748" w:rsidRDefault="00373494" w:rsidP="006337C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When I write ‘better’ I mean preferable. When I write ‘best possible life’ I mean ‘most preferable possible life.’ I shall use the words ‘better’ and ‘best’ in these senses for the remainder of the article. </w:t>
      </w:r>
    </w:p>
  </w:footnote>
  <w:footnote w:id="28">
    <w:p w14:paraId="0F219570" w14:textId="77777777" w:rsidR="00373494" w:rsidRPr="00F67748" w:rsidRDefault="00373494" w:rsidP="001729E4">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Indeed, the odds of him resettling to a truly safe country are likely less than 1%, given his very limited resources to travel, the lack of food security in neighboring countries, the low rates of resettlement, and his inability to resettle directly from South Sudan. See </w:t>
      </w:r>
      <w:proofErr w:type="spellStart"/>
      <w:r w:rsidRPr="00F67748">
        <w:rPr>
          <w:rFonts w:ascii="Palatino Linotype" w:hAnsi="Palatino Linotype"/>
          <w:sz w:val="20"/>
          <w:szCs w:val="20"/>
        </w:rPr>
        <w:t>Annelisa</w:t>
      </w:r>
      <w:proofErr w:type="spellEnd"/>
      <w:r w:rsidRPr="00F67748">
        <w:rPr>
          <w:rFonts w:ascii="Palatino Linotype" w:hAnsi="Palatino Linotype"/>
          <w:sz w:val="20"/>
          <w:szCs w:val="20"/>
        </w:rPr>
        <w:t xml:space="preserve"> Lindsay, ‘Surge and Selection: power in the refugees resettlement regime,’ Forced Migration Review 54(2017): 11-13; UNHCR, ‘Figures at a Glance,’ 2016, accessed on 9 December 2017 at </w:t>
      </w:r>
      <w:hyperlink r:id="rId2" w:history="1">
        <w:r w:rsidRPr="00F67748">
          <w:rPr>
            <w:rStyle w:val="Hyperlink"/>
            <w:rFonts w:ascii="Palatino Linotype" w:hAnsi="Palatino Linotype"/>
            <w:sz w:val="20"/>
            <w:szCs w:val="20"/>
          </w:rPr>
          <w:t>http://www.unhcr.org/en-us/figures-at-a-glance.html</w:t>
        </w:r>
      </w:hyperlink>
      <w:r w:rsidRPr="00F67748">
        <w:rPr>
          <w:rFonts w:ascii="Palatino Linotype" w:hAnsi="Palatino Linotype"/>
          <w:sz w:val="20"/>
          <w:szCs w:val="20"/>
        </w:rPr>
        <w:t>.</w:t>
      </w:r>
    </w:p>
  </w:footnote>
  <w:footnote w:id="29">
    <w:p w14:paraId="02077354" w14:textId="194564D5" w:rsidR="00373494" w:rsidRPr="00F67748" w:rsidRDefault="00373494" w:rsidP="002E415A">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The chances of </w:t>
      </w:r>
      <w:proofErr w:type="spellStart"/>
      <w:r w:rsidRPr="00F67748">
        <w:rPr>
          <w:rFonts w:ascii="Palatino Linotype" w:hAnsi="Palatino Linotype"/>
          <w:sz w:val="20"/>
          <w:szCs w:val="20"/>
        </w:rPr>
        <w:t>Mol</w:t>
      </w:r>
      <w:proofErr w:type="spellEnd"/>
      <w:r w:rsidRPr="00F67748">
        <w:rPr>
          <w:rFonts w:ascii="Palatino Linotype" w:hAnsi="Palatino Linotype"/>
          <w:sz w:val="20"/>
          <w:szCs w:val="20"/>
        </w:rPr>
        <w:t xml:space="preserve"> dying within Israel were extremely low, given the excellent medical care and food security he would obtain, and his odds of deportation were extremely low, given that the courts in Israel have consistently blocked government attempts to deport refugees to South Sudan. At most, the government is able to detain asylum seekers indefinitely. See </w:t>
      </w:r>
      <w:proofErr w:type="spellStart"/>
      <w:r w:rsidRPr="00F67748">
        <w:rPr>
          <w:rFonts w:ascii="Palatino Linotype" w:hAnsi="Palatino Linotype"/>
          <w:sz w:val="20"/>
          <w:szCs w:val="20"/>
        </w:rPr>
        <w:t>Ilan</w:t>
      </w:r>
      <w:proofErr w:type="spellEnd"/>
      <w:r w:rsidRPr="00F67748">
        <w:rPr>
          <w:rFonts w:ascii="Palatino Linotype" w:hAnsi="Palatino Linotype"/>
          <w:sz w:val="20"/>
          <w:szCs w:val="20"/>
        </w:rPr>
        <w:t xml:space="preserve"> </w:t>
      </w:r>
      <w:proofErr w:type="spellStart"/>
      <w:r w:rsidRPr="00F67748">
        <w:rPr>
          <w:rFonts w:ascii="Palatino Linotype" w:hAnsi="Palatino Linotype"/>
          <w:sz w:val="20"/>
          <w:szCs w:val="20"/>
        </w:rPr>
        <w:t>Lior</w:t>
      </w:r>
      <w:proofErr w:type="spellEnd"/>
      <w:r w:rsidRPr="00F67748">
        <w:rPr>
          <w:rFonts w:ascii="Palatino Linotype" w:hAnsi="Palatino Linotype"/>
          <w:sz w:val="20"/>
          <w:szCs w:val="20"/>
        </w:rPr>
        <w:t xml:space="preserve">, ‘Israel Seeking to Get Around Court Ruling and Go on Coercing Refugees into Deportation,’ </w:t>
      </w:r>
      <w:proofErr w:type="spellStart"/>
      <w:r w:rsidRPr="00F67748">
        <w:rPr>
          <w:rFonts w:ascii="Palatino Linotype" w:hAnsi="Palatino Linotype"/>
          <w:sz w:val="20"/>
          <w:szCs w:val="20"/>
        </w:rPr>
        <w:t>Haaretz</w:t>
      </w:r>
      <w:proofErr w:type="spellEnd"/>
      <w:r w:rsidRPr="00F67748">
        <w:rPr>
          <w:rFonts w:ascii="Palatino Linotype" w:hAnsi="Palatino Linotype"/>
          <w:sz w:val="20"/>
          <w:szCs w:val="20"/>
        </w:rPr>
        <w:t xml:space="preserve">, 31 August 2017, accessed on 9 December 2017 at </w:t>
      </w:r>
      <w:hyperlink r:id="rId3" w:history="1">
        <w:r w:rsidRPr="00F67748">
          <w:rPr>
            <w:rStyle w:val="Hyperlink"/>
            <w:rFonts w:ascii="Palatino Linotype" w:hAnsi="Palatino Linotype"/>
            <w:sz w:val="20"/>
            <w:szCs w:val="20"/>
          </w:rPr>
          <w:t>https://www.haaretz.com/israel-news/.premium-1.809855</w:t>
        </w:r>
      </w:hyperlink>
      <w:r w:rsidRPr="00F67748">
        <w:rPr>
          <w:rFonts w:ascii="Palatino Linotype" w:hAnsi="Palatino Linotype"/>
          <w:sz w:val="20"/>
          <w:szCs w:val="20"/>
        </w:rPr>
        <w:t xml:space="preserve"> </w:t>
      </w:r>
    </w:p>
  </w:footnote>
  <w:footnote w:id="30">
    <w:p w14:paraId="34B643B1" w14:textId="7D52F66A"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L.A. Paul, ‘Transformative Choice’ in </w:t>
      </w:r>
      <w:r w:rsidRPr="00F67748">
        <w:rPr>
          <w:rFonts w:ascii="Palatino Linotype" w:hAnsi="Palatino Linotype" w:cs="Courier"/>
          <w:i/>
          <w:color w:val="000000"/>
          <w:sz w:val="20"/>
          <w:szCs w:val="20"/>
          <w:lang w:val="en-GB"/>
        </w:rPr>
        <w:t>Transformative Experience</w:t>
      </w:r>
      <w:r w:rsidRPr="00F67748">
        <w:rPr>
          <w:rFonts w:ascii="Palatino Linotype" w:hAnsi="Palatino Linotype" w:cs="Courier"/>
          <w:color w:val="000000"/>
          <w:sz w:val="20"/>
          <w:szCs w:val="20"/>
          <w:lang w:val="en-GB"/>
        </w:rPr>
        <w:t>, Oxford: Oxford University Press 2014: 1-51.</w:t>
      </w:r>
    </w:p>
  </w:footnote>
  <w:footnote w:id="31">
    <w:p w14:paraId="4F4FAF59" w14:textId="324079CC"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Paul 2014 ibid: 1-51.</w:t>
      </w:r>
    </w:p>
  </w:footnote>
  <w:footnote w:id="32">
    <w:p w14:paraId="3F06BF33" w14:textId="34516946"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Frank Jackson, ‘Epiphenomenal qualia,’ Philosophical Quarterly 32(1982): 127–36.</w:t>
      </w:r>
    </w:p>
  </w:footnote>
  <w:footnote w:id="33">
    <w:p w14:paraId="00E1E784" w14:textId="77777777"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Paul 2014 ibid: 115.</w:t>
      </w:r>
    </w:p>
  </w:footnote>
  <w:footnote w:id="34">
    <w:p w14:paraId="757B5A36" w14:textId="77777777" w:rsidR="00373494" w:rsidRPr="00F67748" w:rsidRDefault="00373494" w:rsidP="002E415A">
      <w:pPr>
        <w:pStyle w:val="FootnoteText"/>
        <w:tabs>
          <w:tab w:val="left" w:pos="8244"/>
        </w:tabs>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Paul 2014 ibid: 115-123.</w:t>
      </w:r>
    </w:p>
  </w:footnote>
  <w:footnote w:id="35">
    <w:p w14:paraId="4A67AA43" w14:textId="77777777" w:rsidR="00373494" w:rsidRDefault="00373494" w:rsidP="002E415A">
      <w:pPr>
        <w:pStyle w:val="FootnoteText"/>
        <w:tabs>
          <w:tab w:val="left" w:pos="8244"/>
        </w:tabs>
        <w:jc w:val="both"/>
        <w:rPr>
          <w:rFonts w:ascii="Palatino Linotype" w:hAnsi="Palatino Linotype" w:cs="Courier"/>
          <w:color w:val="000000"/>
          <w:sz w:val="20"/>
          <w:szCs w:val="20"/>
          <w:lang w:val="en-GB"/>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Courier"/>
          <w:color w:val="000000"/>
          <w:sz w:val="20"/>
          <w:szCs w:val="20"/>
          <w:lang w:val="en-GB"/>
        </w:rPr>
        <w:t xml:space="preserve">No such reason to deny the service would arise with epistemically transformative services unlikely to be regretted because, if there is no regret, there is less of a need for a high level of informed consent. The </w:t>
      </w:r>
      <w:proofErr w:type="spellStart"/>
      <w:r w:rsidRPr="00F67748">
        <w:rPr>
          <w:rFonts w:ascii="Palatino Linotype" w:hAnsi="Palatino Linotype" w:cs="Courier"/>
          <w:color w:val="000000"/>
          <w:sz w:val="20"/>
          <w:szCs w:val="20"/>
          <w:lang w:val="en-GB"/>
        </w:rPr>
        <w:t>epistemtically</w:t>
      </w:r>
      <w:proofErr w:type="spellEnd"/>
      <w:r w:rsidRPr="00F67748">
        <w:rPr>
          <w:rFonts w:ascii="Palatino Linotype" w:hAnsi="Palatino Linotype" w:cs="Courier"/>
          <w:color w:val="000000"/>
          <w:sz w:val="20"/>
          <w:szCs w:val="20"/>
          <w:lang w:val="en-GB"/>
        </w:rPr>
        <w:t xml:space="preserve"> transformative nature of the service is less problematic.</w:t>
      </w:r>
    </w:p>
    <w:p w14:paraId="1840D0B8" w14:textId="4E1FCCBB" w:rsidR="00373494" w:rsidRPr="00F67748" w:rsidRDefault="00373494" w:rsidP="002E415A">
      <w:pPr>
        <w:pStyle w:val="FootnoteText"/>
        <w:tabs>
          <w:tab w:val="left" w:pos="8244"/>
        </w:tabs>
        <w:jc w:val="both"/>
        <w:rPr>
          <w:rFonts w:ascii="Palatino Linotype" w:hAnsi="Palatino Linotype"/>
          <w:sz w:val="20"/>
          <w:szCs w:val="20"/>
        </w:rPr>
      </w:pPr>
      <w:r>
        <w:rPr>
          <w:rFonts w:ascii="Palatino Linotype" w:hAnsi="Palatino Linotype" w:cs="Courier"/>
          <w:color w:val="000000"/>
          <w:sz w:val="20"/>
          <w:szCs w:val="20"/>
          <w:lang w:val="en-GB"/>
        </w:rPr>
        <w:t xml:space="preserve">It is worth noting that this is consistent with Joseph </w:t>
      </w:r>
      <w:proofErr w:type="spellStart"/>
      <w:r>
        <w:rPr>
          <w:rFonts w:ascii="Palatino Linotype" w:hAnsi="Palatino Linotype" w:cs="Courier"/>
          <w:color w:val="000000"/>
          <w:sz w:val="20"/>
          <w:szCs w:val="20"/>
          <w:lang w:val="en-GB"/>
        </w:rPr>
        <w:t>Millum</w:t>
      </w:r>
      <w:proofErr w:type="spellEnd"/>
      <w:r>
        <w:rPr>
          <w:rFonts w:ascii="Palatino Linotype" w:hAnsi="Palatino Linotype" w:cs="Courier"/>
          <w:color w:val="000000"/>
          <w:sz w:val="20"/>
          <w:szCs w:val="20"/>
          <w:lang w:val="en-GB"/>
        </w:rPr>
        <w:t xml:space="preserve"> and Danielle Bromwich’s recent claim that consent is </w:t>
      </w:r>
      <w:r w:rsidRPr="00426041">
        <w:rPr>
          <w:rFonts w:ascii="Palatino Linotype" w:hAnsi="Palatino Linotype" w:cs="Courier"/>
          <w:i/>
          <w:color w:val="000000"/>
          <w:sz w:val="20"/>
          <w:szCs w:val="20"/>
          <w:lang w:val="en-GB"/>
        </w:rPr>
        <w:t>valid</w:t>
      </w:r>
      <w:r>
        <w:rPr>
          <w:rFonts w:ascii="Palatino Linotype" w:hAnsi="Palatino Linotype" w:cs="Courier"/>
          <w:color w:val="000000"/>
          <w:sz w:val="20"/>
          <w:szCs w:val="20"/>
          <w:lang w:val="en-GB"/>
        </w:rPr>
        <w:t xml:space="preserve"> even if the consenter does not understand the nature of the offer she is accepting. By ‘valid consent’ they mean the consenter no longer has a claim against the agent who is obtaining consent. This would imply that if a patient consents to a morally transformative treatment she will likely regret, she does not have a claim against the doctor. I am proposing something related but distinct: an individual cannot give their </w:t>
      </w:r>
      <w:r w:rsidRPr="00510187">
        <w:rPr>
          <w:rFonts w:ascii="Palatino Linotype" w:hAnsi="Palatino Linotype" w:cs="Courier"/>
          <w:i/>
          <w:color w:val="000000"/>
          <w:sz w:val="20"/>
          <w:szCs w:val="20"/>
          <w:lang w:val="en-GB"/>
        </w:rPr>
        <w:t>informed</w:t>
      </w:r>
      <w:r>
        <w:rPr>
          <w:rFonts w:ascii="Palatino Linotype" w:hAnsi="Palatino Linotype" w:cs="Courier"/>
          <w:color w:val="000000"/>
          <w:sz w:val="20"/>
          <w:szCs w:val="20"/>
          <w:lang w:val="en-GB"/>
        </w:rPr>
        <w:t xml:space="preserve"> consent for an offer that is both </w:t>
      </w:r>
      <w:proofErr w:type="spellStart"/>
      <w:r>
        <w:rPr>
          <w:rFonts w:ascii="Palatino Linotype" w:hAnsi="Palatino Linotype" w:cs="Courier"/>
          <w:color w:val="000000"/>
          <w:sz w:val="20"/>
          <w:szCs w:val="20"/>
          <w:lang w:val="en-GB"/>
        </w:rPr>
        <w:t>epistemically</w:t>
      </w:r>
      <w:proofErr w:type="spellEnd"/>
      <w:r>
        <w:rPr>
          <w:rFonts w:ascii="Palatino Linotype" w:hAnsi="Palatino Linotype" w:cs="Courier"/>
          <w:color w:val="000000"/>
          <w:sz w:val="20"/>
          <w:szCs w:val="20"/>
          <w:lang w:val="en-GB"/>
        </w:rPr>
        <w:t xml:space="preserve"> transforma</w:t>
      </w:r>
      <w:r w:rsidR="00C04D1C">
        <w:rPr>
          <w:rFonts w:ascii="Palatino Linotype" w:hAnsi="Palatino Linotype" w:cs="Courier"/>
          <w:color w:val="000000"/>
          <w:sz w:val="20"/>
          <w:szCs w:val="20"/>
          <w:lang w:val="en-GB"/>
        </w:rPr>
        <w:t xml:space="preserve">tive and likely to be regretted. </w:t>
      </w:r>
      <w:r w:rsidR="00C04D1C" w:rsidRPr="00C04D1C">
        <w:rPr>
          <w:rFonts w:ascii="Palatino Linotype" w:hAnsi="Palatino Linotype" w:cs="Courier"/>
          <w:i/>
          <w:color w:val="000000"/>
          <w:sz w:val="20"/>
          <w:szCs w:val="20"/>
          <w:lang w:val="en-GB"/>
        </w:rPr>
        <w:t xml:space="preserve">Informed </w:t>
      </w:r>
      <w:r w:rsidR="00C04D1C">
        <w:rPr>
          <w:rFonts w:ascii="Palatino Linotype" w:hAnsi="Palatino Linotype" w:cs="Courier"/>
          <w:color w:val="000000"/>
          <w:sz w:val="20"/>
          <w:szCs w:val="20"/>
          <w:lang w:val="en-GB"/>
        </w:rPr>
        <w:t xml:space="preserve">consent, as I understand it, is given when an agent’s consent for a service gives the agent obtaining consent </w:t>
      </w:r>
      <w:r w:rsidR="0071394D">
        <w:rPr>
          <w:rFonts w:ascii="Palatino Linotype" w:hAnsi="Palatino Linotype" w:cs="Courier"/>
          <w:color w:val="000000"/>
          <w:sz w:val="20"/>
          <w:szCs w:val="20"/>
          <w:lang w:val="en-GB"/>
        </w:rPr>
        <w:t>a good reason for providing</w:t>
      </w:r>
      <w:r w:rsidR="00C04D1C">
        <w:rPr>
          <w:rFonts w:ascii="Palatino Linotype" w:hAnsi="Palatino Linotype" w:cs="Courier"/>
          <w:color w:val="000000"/>
          <w:sz w:val="20"/>
          <w:szCs w:val="20"/>
          <w:lang w:val="en-GB"/>
        </w:rPr>
        <w:t xml:space="preserve"> the service</w:t>
      </w:r>
      <w:r w:rsidR="0071394D">
        <w:rPr>
          <w:rFonts w:ascii="Palatino Linotype" w:hAnsi="Palatino Linotype" w:cs="Courier"/>
          <w:color w:val="000000"/>
          <w:sz w:val="20"/>
          <w:szCs w:val="20"/>
          <w:lang w:val="en-GB"/>
        </w:rPr>
        <w:t xml:space="preserve"> and where,</w:t>
      </w:r>
      <w:r w:rsidR="00C04D1C">
        <w:rPr>
          <w:rFonts w:ascii="Palatino Linotype" w:hAnsi="Palatino Linotype" w:cs="Courier"/>
          <w:color w:val="000000"/>
          <w:sz w:val="20"/>
          <w:szCs w:val="20"/>
          <w:lang w:val="en-GB"/>
        </w:rPr>
        <w:t xml:space="preserve"> </w:t>
      </w:r>
      <w:r w:rsidR="0071394D">
        <w:rPr>
          <w:rFonts w:ascii="Palatino Linotype" w:hAnsi="Palatino Linotype" w:cs="Courier"/>
          <w:color w:val="000000"/>
          <w:sz w:val="20"/>
          <w:szCs w:val="20"/>
          <w:lang w:val="en-GB"/>
        </w:rPr>
        <w:t>i</w:t>
      </w:r>
      <w:r w:rsidR="00C04D1C">
        <w:rPr>
          <w:rFonts w:ascii="Palatino Linotype" w:hAnsi="Palatino Linotype" w:cs="Courier"/>
          <w:color w:val="000000"/>
          <w:sz w:val="20"/>
          <w:szCs w:val="20"/>
          <w:lang w:val="en-GB"/>
        </w:rPr>
        <w:t xml:space="preserve">n the absence of informed consent, the agent obtaining consent </w:t>
      </w:r>
      <w:r w:rsidR="0071394D">
        <w:rPr>
          <w:rFonts w:ascii="Palatino Linotype" w:hAnsi="Palatino Linotype" w:cs="Courier"/>
          <w:color w:val="000000"/>
          <w:sz w:val="20"/>
          <w:szCs w:val="20"/>
          <w:lang w:val="en-GB"/>
        </w:rPr>
        <w:t>lacks this good reason</w:t>
      </w:r>
      <w:r w:rsidR="00C04D1C">
        <w:rPr>
          <w:rFonts w:ascii="Palatino Linotype" w:hAnsi="Palatino Linotype" w:cs="Courier"/>
          <w:color w:val="000000"/>
          <w:sz w:val="20"/>
          <w:szCs w:val="20"/>
          <w:lang w:val="en-GB"/>
        </w:rPr>
        <w:t xml:space="preserve">. </w:t>
      </w:r>
      <w:r>
        <w:rPr>
          <w:rFonts w:ascii="Palatino Linotype" w:hAnsi="Palatino Linotype" w:cs="Courier"/>
          <w:color w:val="000000"/>
          <w:sz w:val="20"/>
          <w:szCs w:val="20"/>
          <w:lang w:val="en-GB"/>
        </w:rPr>
        <w:t xml:space="preserve">See Joseph </w:t>
      </w:r>
      <w:proofErr w:type="spellStart"/>
      <w:r>
        <w:rPr>
          <w:rFonts w:ascii="Palatino Linotype" w:hAnsi="Palatino Linotype" w:cs="Courier"/>
          <w:color w:val="000000"/>
          <w:sz w:val="20"/>
          <w:szCs w:val="20"/>
          <w:lang w:val="en-GB"/>
        </w:rPr>
        <w:t>Millum</w:t>
      </w:r>
      <w:proofErr w:type="spellEnd"/>
      <w:r>
        <w:rPr>
          <w:rFonts w:ascii="Palatino Linotype" w:hAnsi="Palatino Linotype" w:cs="Courier"/>
          <w:color w:val="000000"/>
          <w:sz w:val="20"/>
          <w:szCs w:val="20"/>
          <w:lang w:val="en-GB"/>
        </w:rPr>
        <w:t xml:space="preserve"> and Danielle Bromwich, ‘Understanding, Communication, and Consent,’ Ergo 5(2)(2018):45-68 at 55-56. </w:t>
      </w:r>
    </w:p>
  </w:footnote>
  <w:footnote w:id="36">
    <w:p w14:paraId="55EBEEA7" w14:textId="3FCCC6B2" w:rsidR="00373494" w:rsidRPr="00F67748" w:rsidRDefault="00373494" w:rsidP="002E415A">
      <w:pPr>
        <w:widowControl w:val="0"/>
        <w:autoSpaceDE w:val="0"/>
        <w:autoSpaceDN w:val="0"/>
        <w:adjustRightInd w:val="0"/>
        <w:spacing w:after="240" w:line="300" w:lineRule="atLeast"/>
        <w:jc w:val="both"/>
        <w:rPr>
          <w:rFonts w:ascii="Palatino Linotype" w:hAnsi="Palatino Linotype" w:cs="Times"/>
          <w:color w:val="000000"/>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w:t>
      </w:r>
      <w:r w:rsidRPr="00F67748">
        <w:rPr>
          <w:rFonts w:ascii="Palatino Linotype" w:hAnsi="Palatino Linotype" w:cs="Times"/>
          <w:color w:val="000000"/>
          <w:sz w:val="20"/>
          <w:szCs w:val="20"/>
        </w:rPr>
        <w:t xml:space="preserve">Awa M. </w:t>
      </w:r>
      <w:proofErr w:type="spellStart"/>
      <w:r w:rsidRPr="00F67748">
        <w:rPr>
          <w:rFonts w:ascii="Palatino Linotype" w:hAnsi="Palatino Linotype" w:cs="Times"/>
          <w:color w:val="000000"/>
          <w:sz w:val="20"/>
          <w:szCs w:val="20"/>
        </w:rPr>
        <w:t>Abdi</w:t>
      </w:r>
      <w:proofErr w:type="spellEnd"/>
      <w:r w:rsidRPr="00F67748">
        <w:rPr>
          <w:rFonts w:ascii="Palatino Linotype" w:hAnsi="Palatino Linotype" w:cs="Times"/>
          <w:color w:val="000000"/>
          <w:sz w:val="20"/>
          <w:szCs w:val="20"/>
        </w:rPr>
        <w:t xml:space="preserve">, ‘In Limbo: Dependency, Insecurity and Identity Amongst Somali refugees in </w:t>
      </w:r>
      <w:proofErr w:type="spellStart"/>
      <w:r w:rsidRPr="00F67748">
        <w:rPr>
          <w:rFonts w:ascii="Palatino Linotype" w:hAnsi="Palatino Linotype" w:cs="Times"/>
          <w:color w:val="000000"/>
          <w:sz w:val="20"/>
          <w:szCs w:val="20"/>
        </w:rPr>
        <w:t>Dadaab</w:t>
      </w:r>
      <w:proofErr w:type="spellEnd"/>
      <w:r w:rsidRPr="00F67748">
        <w:rPr>
          <w:rFonts w:ascii="Palatino Linotype" w:hAnsi="Palatino Linotype" w:cs="Times"/>
          <w:color w:val="000000"/>
          <w:sz w:val="20"/>
          <w:szCs w:val="20"/>
        </w:rPr>
        <w:t xml:space="preserve"> Camps,’ Refuge 22(2)(2005)</w:t>
      </w:r>
      <w:proofErr w:type="gramStart"/>
      <w:r w:rsidRPr="00F67748">
        <w:rPr>
          <w:rFonts w:ascii="Palatino Linotype" w:hAnsi="Palatino Linotype" w:cs="Times"/>
          <w:color w:val="000000"/>
          <w:sz w:val="20"/>
          <w:szCs w:val="20"/>
        </w:rPr>
        <w:t>:6</w:t>
      </w:r>
      <w:proofErr w:type="gramEnd"/>
      <w:r w:rsidRPr="00F67748">
        <w:rPr>
          <w:rFonts w:ascii="Palatino Linotype" w:hAnsi="Palatino Linotype" w:cs="Times"/>
          <w:color w:val="000000"/>
          <w:sz w:val="20"/>
          <w:szCs w:val="20"/>
        </w:rPr>
        <w:t xml:space="preserve">-14; </w:t>
      </w:r>
      <w:proofErr w:type="spellStart"/>
      <w:r w:rsidRPr="00F67748">
        <w:rPr>
          <w:rFonts w:ascii="Palatino Linotype" w:hAnsi="Palatino Linotype" w:cs="Times"/>
          <w:color w:val="000000"/>
          <w:sz w:val="20"/>
          <w:szCs w:val="20"/>
        </w:rPr>
        <w:t>Agence</w:t>
      </w:r>
      <w:proofErr w:type="spellEnd"/>
      <w:r w:rsidRPr="00F67748">
        <w:rPr>
          <w:rFonts w:ascii="Palatino Linotype" w:hAnsi="Palatino Linotype" w:cs="Times"/>
          <w:color w:val="000000"/>
          <w:sz w:val="20"/>
          <w:szCs w:val="20"/>
        </w:rPr>
        <w:t xml:space="preserve"> France-</w:t>
      </w:r>
      <w:proofErr w:type="spellStart"/>
      <w:r w:rsidRPr="00F67748">
        <w:rPr>
          <w:rFonts w:ascii="Palatino Linotype" w:hAnsi="Palatino Linotype" w:cs="Times"/>
          <w:color w:val="000000"/>
          <w:sz w:val="20"/>
          <w:szCs w:val="20"/>
        </w:rPr>
        <w:t>Presse</w:t>
      </w:r>
      <w:proofErr w:type="spellEnd"/>
      <w:r w:rsidRPr="00F67748">
        <w:rPr>
          <w:rFonts w:ascii="Palatino Linotype" w:hAnsi="Palatino Linotype" w:cs="Times"/>
          <w:color w:val="000000"/>
          <w:sz w:val="20"/>
          <w:szCs w:val="20"/>
        </w:rPr>
        <w:t>, Somali Refugees Regret Returning Home from Kenya, 27 June 2017, accessed on 28 July 2017 from http://m.news24.com/news24/Africa/News/somali-refugees-regret-returning-home- from-</w:t>
      </w:r>
      <w:proofErr w:type="spellStart"/>
      <w:r w:rsidRPr="00F67748">
        <w:rPr>
          <w:rFonts w:ascii="Palatino Linotype" w:hAnsi="Palatino Linotype" w:cs="Times"/>
          <w:color w:val="000000"/>
          <w:sz w:val="20"/>
          <w:szCs w:val="20"/>
        </w:rPr>
        <w:t>kenya</w:t>
      </w:r>
      <w:proofErr w:type="spellEnd"/>
      <w:r w:rsidRPr="00F67748">
        <w:rPr>
          <w:rFonts w:ascii="Palatino Linotype" w:hAnsi="Palatino Linotype" w:cs="Times"/>
          <w:color w:val="000000"/>
          <w:sz w:val="20"/>
          <w:szCs w:val="20"/>
        </w:rPr>
        <w:t xml:space="preserve">-20170627; </w:t>
      </w:r>
      <w:proofErr w:type="spellStart"/>
      <w:r w:rsidRPr="00F67748">
        <w:rPr>
          <w:rFonts w:ascii="Palatino Linotype" w:hAnsi="Palatino Linotype" w:cs="Times"/>
          <w:color w:val="000000"/>
          <w:sz w:val="20"/>
          <w:szCs w:val="20"/>
        </w:rPr>
        <w:t>Ahimbisibwe</w:t>
      </w:r>
      <w:proofErr w:type="spellEnd"/>
      <w:r w:rsidRPr="00F67748">
        <w:rPr>
          <w:rFonts w:ascii="Palatino Linotype" w:hAnsi="Palatino Linotype" w:cs="Times"/>
          <w:color w:val="000000"/>
          <w:sz w:val="20"/>
          <w:szCs w:val="20"/>
        </w:rPr>
        <w:t xml:space="preserve"> Frank, ‘”Voluntary” Repatriation of Rwandan Refugees in Uganda and Practice-Views from Below,’ Journal of Identity and Migration studies 11(2)(2017):98-120; Lindsey N. </w:t>
      </w:r>
      <w:proofErr w:type="spellStart"/>
      <w:r w:rsidRPr="00F67748">
        <w:rPr>
          <w:rFonts w:ascii="Palatino Linotype" w:hAnsi="Palatino Linotype" w:cs="Times"/>
          <w:color w:val="000000"/>
          <w:sz w:val="20"/>
          <w:szCs w:val="20"/>
        </w:rPr>
        <w:t>Kingson</w:t>
      </w:r>
      <w:proofErr w:type="spellEnd"/>
      <w:r w:rsidRPr="00F67748">
        <w:rPr>
          <w:rFonts w:ascii="Palatino Linotype" w:hAnsi="Palatino Linotype" w:cs="Times"/>
          <w:color w:val="000000"/>
          <w:sz w:val="20"/>
          <w:szCs w:val="20"/>
        </w:rPr>
        <w:t xml:space="preserve">, ‘Bringing Rwandan Refugees “Home”: The cessation clause, statelessness, and forced repatriation,’ International Journal of Refugee Law 29(3)(2017):417-437; Sarah </w:t>
      </w:r>
      <w:proofErr w:type="spellStart"/>
      <w:r w:rsidRPr="00F67748">
        <w:rPr>
          <w:rFonts w:ascii="Palatino Linotype" w:hAnsi="Palatino Linotype" w:cs="Times"/>
          <w:color w:val="000000"/>
          <w:sz w:val="20"/>
          <w:szCs w:val="20"/>
        </w:rPr>
        <w:t>Pou</w:t>
      </w:r>
      <w:proofErr w:type="spellEnd"/>
      <w:r w:rsidRPr="00F67748">
        <w:rPr>
          <w:rFonts w:ascii="Palatino Linotype" w:hAnsi="Palatino Linotype" w:cs="Times"/>
          <w:color w:val="000000"/>
          <w:sz w:val="20"/>
          <w:szCs w:val="20"/>
        </w:rPr>
        <w:t xml:space="preserve"> </w:t>
      </w:r>
      <w:proofErr w:type="spellStart"/>
      <w:r w:rsidRPr="00F67748">
        <w:rPr>
          <w:rFonts w:ascii="Palatino Linotype" w:hAnsi="Palatino Linotype" w:cs="Times"/>
          <w:color w:val="000000"/>
          <w:sz w:val="20"/>
          <w:szCs w:val="20"/>
        </w:rPr>
        <w:t>Rohani</w:t>
      </w:r>
      <w:proofErr w:type="spellEnd"/>
      <w:r w:rsidRPr="00F67748">
        <w:rPr>
          <w:rFonts w:ascii="Palatino Linotype" w:hAnsi="Palatino Linotype" w:cs="Times"/>
          <w:color w:val="000000"/>
          <w:sz w:val="20"/>
          <w:szCs w:val="20"/>
        </w:rPr>
        <w:t xml:space="preserve"> and </w:t>
      </w:r>
      <w:proofErr w:type="spellStart"/>
      <w:r w:rsidRPr="00F67748">
        <w:rPr>
          <w:rFonts w:ascii="Palatino Linotype" w:hAnsi="Palatino Linotype" w:cs="Times"/>
          <w:color w:val="000000"/>
          <w:sz w:val="20"/>
          <w:szCs w:val="20"/>
        </w:rPr>
        <w:t>Sima</w:t>
      </w:r>
      <w:proofErr w:type="spellEnd"/>
      <w:r w:rsidRPr="00F67748">
        <w:rPr>
          <w:rFonts w:ascii="Palatino Linotype" w:hAnsi="Palatino Linotype" w:cs="Times"/>
          <w:color w:val="000000"/>
          <w:sz w:val="20"/>
          <w:szCs w:val="20"/>
        </w:rPr>
        <w:t xml:space="preserve"> Pour </w:t>
      </w:r>
      <w:proofErr w:type="spellStart"/>
      <w:r w:rsidRPr="00F67748">
        <w:rPr>
          <w:rFonts w:ascii="Palatino Linotype" w:hAnsi="Palatino Linotype" w:cs="Times"/>
          <w:color w:val="000000"/>
          <w:sz w:val="20"/>
          <w:szCs w:val="20"/>
        </w:rPr>
        <w:t>Rohani</w:t>
      </w:r>
      <w:proofErr w:type="spellEnd"/>
      <w:r w:rsidRPr="00F67748">
        <w:rPr>
          <w:rFonts w:ascii="Palatino Linotype" w:hAnsi="Palatino Linotype" w:cs="Times"/>
          <w:color w:val="000000"/>
          <w:sz w:val="20"/>
          <w:szCs w:val="20"/>
        </w:rPr>
        <w:t xml:space="preserve">, ‘Afghan Immigrants in Iran and Citizenship,’ Journal of Public Administration </w:t>
      </w:r>
      <w:r>
        <w:rPr>
          <w:rFonts w:ascii="Palatino Linotype" w:hAnsi="Palatino Linotype" w:cs="Times"/>
          <w:color w:val="000000"/>
          <w:sz w:val="20"/>
          <w:szCs w:val="20"/>
        </w:rPr>
        <w:t xml:space="preserve">and Governance 4(4)(2014):18-28; </w:t>
      </w:r>
      <w:proofErr w:type="spellStart"/>
      <w:r w:rsidRPr="00F67748">
        <w:rPr>
          <w:rFonts w:ascii="Palatino Linotype" w:hAnsi="Palatino Linotype" w:cs="Times"/>
          <w:color w:val="000000"/>
          <w:sz w:val="20"/>
          <w:szCs w:val="20"/>
        </w:rPr>
        <w:t>Anisseh</w:t>
      </w:r>
      <w:proofErr w:type="spellEnd"/>
      <w:r w:rsidRPr="00F67748">
        <w:rPr>
          <w:rFonts w:ascii="Palatino Linotype" w:hAnsi="Palatino Linotype" w:cs="Times"/>
          <w:color w:val="000000"/>
          <w:sz w:val="20"/>
          <w:szCs w:val="20"/>
        </w:rPr>
        <w:t xml:space="preserve"> Van England-</w:t>
      </w:r>
      <w:proofErr w:type="spellStart"/>
      <w:r w:rsidRPr="00F67748">
        <w:rPr>
          <w:rFonts w:ascii="Palatino Linotype" w:hAnsi="Palatino Linotype" w:cs="Times"/>
          <w:color w:val="000000"/>
          <w:sz w:val="20"/>
          <w:szCs w:val="20"/>
        </w:rPr>
        <w:t>Nouri</w:t>
      </w:r>
      <w:proofErr w:type="spellEnd"/>
      <w:r w:rsidRPr="00F67748">
        <w:rPr>
          <w:rFonts w:ascii="Palatino Linotype" w:hAnsi="Palatino Linotype" w:cs="Times"/>
          <w:color w:val="000000"/>
          <w:sz w:val="20"/>
          <w:szCs w:val="20"/>
        </w:rPr>
        <w:t>, ‘Repatriation of Afghan and Iraqi Refugees from Iran,’ International Journal on Multicultural</w:t>
      </w:r>
      <w:r>
        <w:rPr>
          <w:rFonts w:ascii="Palatino Linotype" w:hAnsi="Palatino Linotype" w:cs="Times"/>
          <w:color w:val="000000"/>
          <w:sz w:val="20"/>
          <w:szCs w:val="20"/>
        </w:rPr>
        <w:t xml:space="preserve"> Societies 10(2)(2008):144-169.</w:t>
      </w:r>
      <w:r w:rsidRPr="00F67748">
        <w:rPr>
          <w:rFonts w:ascii="Palatino Linotype" w:hAnsi="Palatino Linotype" w:cs="Times"/>
          <w:color w:val="000000"/>
          <w:sz w:val="20"/>
          <w:szCs w:val="20"/>
        </w:rPr>
        <w:t xml:space="preserve"> </w:t>
      </w:r>
    </w:p>
    <w:p w14:paraId="5079C689" w14:textId="6A12FCE1" w:rsidR="00373494" w:rsidRPr="00F67748" w:rsidRDefault="00373494" w:rsidP="002E415A">
      <w:pPr>
        <w:widowControl w:val="0"/>
        <w:autoSpaceDE w:val="0"/>
        <w:autoSpaceDN w:val="0"/>
        <w:adjustRightInd w:val="0"/>
        <w:spacing w:after="240" w:line="300" w:lineRule="atLeast"/>
        <w:jc w:val="both"/>
        <w:rPr>
          <w:rFonts w:ascii="Palatino Linotype" w:hAnsi="Palatino Linotype" w:cs="Times"/>
          <w:color w:val="000000"/>
          <w:sz w:val="20"/>
          <w:szCs w:val="20"/>
        </w:rPr>
      </w:pPr>
    </w:p>
    <w:p w14:paraId="0377AEC4" w14:textId="1E696E4F" w:rsidR="00373494" w:rsidRPr="00F67748" w:rsidRDefault="00373494" w:rsidP="002E415A">
      <w:pPr>
        <w:pStyle w:val="FootnoteText"/>
        <w:jc w:val="both"/>
        <w:rPr>
          <w:rFonts w:ascii="Palatino Linotype" w:hAnsi="Palatino Linotype"/>
          <w:sz w:val="20"/>
          <w:szCs w:val="20"/>
        </w:rPr>
      </w:pPr>
    </w:p>
  </w:footnote>
  <w:footnote w:id="37">
    <w:p w14:paraId="72BFD77B" w14:textId="1D13AC63" w:rsidR="00373494" w:rsidRPr="00D4398F" w:rsidRDefault="00373494" w:rsidP="00902B5D">
      <w:pPr>
        <w:pStyle w:val="FootnoteText"/>
        <w:jc w:val="both"/>
        <w:rPr>
          <w:rFonts w:ascii="Palatino Linotype" w:hAnsi="Palatino Linotype"/>
          <w:sz w:val="20"/>
          <w:szCs w:val="20"/>
        </w:rPr>
      </w:pPr>
      <w:r w:rsidRPr="00D4398F">
        <w:rPr>
          <w:rStyle w:val="FootnoteReference"/>
          <w:rFonts w:ascii="Palatino Linotype" w:hAnsi="Palatino Linotype"/>
          <w:sz w:val="20"/>
          <w:szCs w:val="20"/>
        </w:rPr>
        <w:footnoteRef/>
      </w:r>
      <w:r w:rsidRPr="00D4398F">
        <w:rPr>
          <w:rFonts w:ascii="Palatino Linotype" w:hAnsi="Palatino Linotype"/>
          <w:sz w:val="20"/>
          <w:szCs w:val="20"/>
        </w:rPr>
        <w:t xml:space="preserve"> </w:t>
      </w:r>
      <w:r>
        <w:rPr>
          <w:rFonts w:ascii="Palatino Linotype" w:hAnsi="Palatino Linotype"/>
          <w:sz w:val="20"/>
          <w:szCs w:val="20"/>
        </w:rPr>
        <w:t>A number of football players have expressed regret at having become a football player because of concussions they have experienced or may be impacted by throughout their lives.</w:t>
      </w:r>
      <w:r w:rsidRPr="00D4398F">
        <w:rPr>
          <w:rFonts w:ascii="Palatino Linotype" w:hAnsi="Palatino Linotype"/>
          <w:sz w:val="20"/>
          <w:szCs w:val="20"/>
        </w:rPr>
        <w:t xml:space="preserve"> </w:t>
      </w:r>
      <w:r>
        <w:rPr>
          <w:rFonts w:ascii="Palatino Linotype" w:hAnsi="Palatino Linotype"/>
          <w:sz w:val="20"/>
          <w:szCs w:val="20"/>
        </w:rPr>
        <w:t xml:space="preserve">Though these players were also </w:t>
      </w:r>
      <w:r w:rsidRPr="00D4398F">
        <w:rPr>
          <w:rFonts w:ascii="Palatino Linotype" w:hAnsi="Palatino Linotype"/>
          <w:sz w:val="20"/>
          <w:szCs w:val="20"/>
        </w:rPr>
        <w:t xml:space="preserve">misinformed about the risks, </w:t>
      </w:r>
      <w:r>
        <w:rPr>
          <w:rFonts w:ascii="Palatino Linotype" w:hAnsi="Palatino Linotype"/>
          <w:sz w:val="20"/>
          <w:szCs w:val="20"/>
        </w:rPr>
        <w:t>and so are outside of the scope of this this article, s</w:t>
      </w:r>
      <w:r w:rsidRPr="00D4398F">
        <w:rPr>
          <w:rFonts w:ascii="Palatino Linotype" w:hAnsi="Palatino Linotype"/>
          <w:sz w:val="20"/>
          <w:szCs w:val="20"/>
        </w:rPr>
        <w:t>ome have</w:t>
      </w:r>
      <w:r>
        <w:rPr>
          <w:rFonts w:ascii="Palatino Linotype" w:hAnsi="Palatino Linotype"/>
          <w:sz w:val="20"/>
          <w:szCs w:val="20"/>
        </w:rPr>
        <w:t xml:space="preserve"> </w:t>
      </w:r>
      <w:r w:rsidRPr="00D4398F">
        <w:rPr>
          <w:rFonts w:ascii="Palatino Linotype" w:hAnsi="Palatino Linotype"/>
          <w:sz w:val="20"/>
          <w:szCs w:val="20"/>
        </w:rPr>
        <w:t xml:space="preserve">banned their children from playing as well, </w:t>
      </w:r>
      <w:r>
        <w:rPr>
          <w:rFonts w:ascii="Palatino Linotype" w:hAnsi="Palatino Linotype"/>
          <w:sz w:val="20"/>
          <w:szCs w:val="20"/>
        </w:rPr>
        <w:t>perhaps on</w:t>
      </w:r>
      <w:r w:rsidRPr="00D4398F">
        <w:rPr>
          <w:rFonts w:ascii="Palatino Linotype" w:hAnsi="Palatino Linotype"/>
          <w:sz w:val="20"/>
          <w:szCs w:val="20"/>
        </w:rPr>
        <w:t xml:space="preserve"> grounds that their children will regret their</w:t>
      </w:r>
      <w:r>
        <w:rPr>
          <w:rFonts w:ascii="Palatino Linotype" w:hAnsi="Palatino Linotype"/>
          <w:sz w:val="20"/>
          <w:szCs w:val="20"/>
        </w:rPr>
        <w:t xml:space="preserve"> decision even if they are fully </w:t>
      </w:r>
      <w:r w:rsidRPr="00D4398F">
        <w:rPr>
          <w:rFonts w:ascii="Palatino Linotype" w:hAnsi="Palatino Linotype"/>
          <w:sz w:val="20"/>
          <w:szCs w:val="20"/>
        </w:rPr>
        <w:t xml:space="preserve">informed. </w:t>
      </w:r>
      <w:r>
        <w:rPr>
          <w:rFonts w:ascii="Palatino Linotype" w:hAnsi="Palatino Linotype"/>
          <w:sz w:val="20"/>
          <w:szCs w:val="20"/>
        </w:rPr>
        <w:t xml:space="preserve">We might </w:t>
      </w:r>
      <w:r w:rsidRPr="00D4398F">
        <w:rPr>
          <w:rFonts w:ascii="Palatino Linotype" w:hAnsi="Palatino Linotype"/>
          <w:sz w:val="20"/>
          <w:szCs w:val="20"/>
        </w:rPr>
        <w:t xml:space="preserve">imagine a university taking a similar stance of </w:t>
      </w:r>
      <w:r>
        <w:rPr>
          <w:rFonts w:ascii="Palatino Linotype" w:hAnsi="Palatino Linotype"/>
          <w:sz w:val="20"/>
          <w:szCs w:val="20"/>
        </w:rPr>
        <w:t xml:space="preserve">discontinuing its </w:t>
      </w:r>
      <w:r w:rsidRPr="00D4398F">
        <w:rPr>
          <w:rFonts w:ascii="Palatino Linotype" w:hAnsi="Palatino Linotype"/>
          <w:sz w:val="20"/>
          <w:szCs w:val="20"/>
        </w:rPr>
        <w:t xml:space="preserve">football </w:t>
      </w:r>
      <w:r>
        <w:rPr>
          <w:rFonts w:ascii="Palatino Linotype" w:hAnsi="Palatino Linotype"/>
          <w:sz w:val="20"/>
          <w:szCs w:val="20"/>
        </w:rPr>
        <w:t>program</w:t>
      </w:r>
      <w:r w:rsidRPr="00D4398F">
        <w:rPr>
          <w:rFonts w:ascii="Palatino Linotype" w:hAnsi="Palatino Linotype"/>
          <w:sz w:val="20"/>
          <w:szCs w:val="20"/>
        </w:rPr>
        <w:t xml:space="preserve"> to prevent regret</w:t>
      </w:r>
      <w:r>
        <w:rPr>
          <w:rFonts w:ascii="Palatino Linotype" w:hAnsi="Palatino Linotype"/>
          <w:sz w:val="20"/>
          <w:szCs w:val="20"/>
        </w:rPr>
        <w:t xml:space="preserve">. </w:t>
      </w:r>
      <w:r w:rsidRPr="00D4398F">
        <w:rPr>
          <w:rFonts w:ascii="Palatino Linotype" w:hAnsi="Palatino Linotype"/>
          <w:sz w:val="20"/>
          <w:szCs w:val="20"/>
        </w:rPr>
        <w:t xml:space="preserve">See </w:t>
      </w:r>
      <w:r>
        <w:rPr>
          <w:rFonts w:ascii="Palatino Linotype" w:hAnsi="Palatino Linotype"/>
          <w:sz w:val="20"/>
          <w:szCs w:val="20"/>
        </w:rPr>
        <w:t xml:space="preserve">Emmett Knowlton, ‘Former NFL Player Regrets Playing Football, Says He’s Losing His Memory and Can’t Go Down the Stairs,’ Business Insider 19 January 2016, accessed on 9 May 2018 from </w:t>
      </w:r>
      <w:r w:rsidRPr="00640294">
        <w:rPr>
          <w:rFonts w:ascii="Palatino Linotype" w:hAnsi="Palatino Linotype"/>
          <w:sz w:val="20"/>
          <w:szCs w:val="20"/>
        </w:rPr>
        <w:t>http://uk.businessinsider.com/former-nfl-player-antwaan-randle-el-regrets-playing-football-2016-1</w:t>
      </w:r>
      <w:proofErr w:type="gramStart"/>
      <w:r w:rsidRPr="00640294">
        <w:rPr>
          <w:rFonts w:ascii="Palatino Linotype" w:hAnsi="Palatino Linotype"/>
          <w:sz w:val="20"/>
          <w:szCs w:val="20"/>
        </w:rPr>
        <w:t>?r</w:t>
      </w:r>
      <w:proofErr w:type="gramEnd"/>
      <w:r w:rsidRPr="00640294">
        <w:rPr>
          <w:rFonts w:ascii="Palatino Linotype" w:hAnsi="Palatino Linotype"/>
          <w:sz w:val="20"/>
          <w:szCs w:val="20"/>
        </w:rPr>
        <w:t>=US&amp;IR=T</w:t>
      </w:r>
      <w:r>
        <w:rPr>
          <w:rFonts w:ascii="Palatino Linotype" w:hAnsi="Palatino Linotype"/>
          <w:sz w:val="20"/>
          <w:szCs w:val="20"/>
        </w:rPr>
        <w:t xml:space="preserve">; Scott Rafferty, ‘Bo Jackson’s Big Regret: ‘I would have taken a different path,’ Rolling Stone, 30 September 2016, accessed on 9 May 2018 from </w:t>
      </w:r>
      <w:r w:rsidRPr="00562E10">
        <w:rPr>
          <w:rFonts w:ascii="Palatino Linotype" w:hAnsi="Palatino Linotype"/>
          <w:sz w:val="20"/>
          <w:szCs w:val="20"/>
        </w:rPr>
        <w:t>https://www.rollingstone.com/sports/bo-jackson-regrets-playing-football-w442925</w:t>
      </w:r>
      <w:r>
        <w:rPr>
          <w:rFonts w:ascii="Palatino Linotype" w:hAnsi="Palatino Linotype"/>
          <w:sz w:val="20"/>
          <w:szCs w:val="20"/>
        </w:rPr>
        <w:t xml:space="preserve">; Katy Waldman, ‘College Football </w:t>
      </w:r>
      <w:r w:rsidRPr="005C74FB">
        <w:rPr>
          <w:rFonts w:ascii="Palatino Linotype" w:hAnsi="Palatino Linotype"/>
          <w:i/>
          <w:sz w:val="20"/>
          <w:szCs w:val="20"/>
        </w:rPr>
        <w:t>Should</w:t>
      </w:r>
      <w:r>
        <w:rPr>
          <w:rFonts w:ascii="Palatino Linotype" w:hAnsi="Palatino Linotype"/>
          <w:sz w:val="20"/>
          <w:szCs w:val="20"/>
        </w:rPr>
        <w:t xml:space="preserve"> be Banned,’ Slate 9 May 2012, accessed on 9 May 2018 from </w:t>
      </w:r>
      <w:r w:rsidRPr="00902B5D">
        <w:rPr>
          <w:rFonts w:ascii="Palatino Linotype" w:hAnsi="Palatino Linotype"/>
          <w:sz w:val="20"/>
          <w:szCs w:val="20"/>
        </w:rPr>
        <w:t>http://www.slate.com/articles/sports/intelligence_squared/2012/05/ban_college_football_how_buzz_bissinger_and_malcolm_gladwell_won_the_slate_intelligence_squared_debate_on_may_8_.html</w:t>
      </w:r>
      <w:r>
        <w:rPr>
          <w:rFonts w:ascii="Palatino Linotype" w:hAnsi="Palatino Linotype"/>
          <w:sz w:val="20"/>
          <w:szCs w:val="20"/>
        </w:rPr>
        <w:t xml:space="preserve"> </w:t>
      </w:r>
    </w:p>
  </w:footnote>
  <w:footnote w:id="38">
    <w:p w14:paraId="7F99A7CA" w14:textId="4134D597" w:rsidR="00373494" w:rsidRPr="00F67748" w:rsidRDefault="00373494" w:rsidP="00902B5D">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Engender Health, Chapter 4 in </w:t>
      </w:r>
      <w:r w:rsidRPr="00F67748">
        <w:rPr>
          <w:rFonts w:ascii="Palatino Linotype" w:hAnsi="Palatino Linotype"/>
          <w:i/>
          <w:sz w:val="20"/>
          <w:szCs w:val="20"/>
        </w:rPr>
        <w:t>Contraceptive Sterilization: Global Issues and Trends</w:t>
      </w:r>
      <w:r w:rsidRPr="00F67748">
        <w:rPr>
          <w:rFonts w:ascii="Palatino Linotype" w:hAnsi="Palatino Linotype"/>
          <w:sz w:val="20"/>
          <w:szCs w:val="20"/>
        </w:rPr>
        <w:t>, 2002, Accessed on 4 December 2017 at https://www.engenderhealth.org/files/pubs/family-planning/factbook_chapter_4.pdf</w:t>
      </w:r>
    </w:p>
  </w:footnote>
  <w:footnote w:id="39">
    <w:p w14:paraId="3C2DA3CB" w14:textId="428F56ED" w:rsidR="00373494" w:rsidRPr="00F67748" w:rsidRDefault="00373494" w:rsidP="00902B5D">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Kathryn M. Curtis, </w:t>
      </w:r>
      <w:proofErr w:type="spellStart"/>
      <w:r w:rsidRPr="00F67748">
        <w:rPr>
          <w:rFonts w:ascii="Palatino Linotype" w:hAnsi="Palatino Linotype"/>
          <w:sz w:val="20"/>
          <w:szCs w:val="20"/>
        </w:rPr>
        <w:t>Anshu</w:t>
      </w:r>
      <w:proofErr w:type="spellEnd"/>
      <w:r w:rsidRPr="00F67748">
        <w:rPr>
          <w:rFonts w:ascii="Palatino Linotype" w:hAnsi="Palatino Linotype"/>
          <w:sz w:val="20"/>
          <w:szCs w:val="20"/>
        </w:rPr>
        <w:t xml:space="preserve"> P. </w:t>
      </w:r>
      <w:proofErr w:type="spellStart"/>
      <w:r w:rsidRPr="00F67748">
        <w:rPr>
          <w:rFonts w:ascii="Palatino Linotype" w:hAnsi="Palatino Linotype"/>
          <w:sz w:val="20"/>
          <w:szCs w:val="20"/>
        </w:rPr>
        <w:t>Mohllajee</w:t>
      </w:r>
      <w:proofErr w:type="spellEnd"/>
      <w:r w:rsidRPr="00F67748">
        <w:rPr>
          <w:rFonts w:ascii="Palatino Linotype" w:hAnsi="Palatino Linotype"/>
          <w:sz w:val="20"/>
          <w:szCs w:val="20"/>
        </w:rPr>
        <w:t>, Herbert B. Peterson, ‘Regret Following Female Sterilization at a Young Age: a systematic review,’ Contraception 73(2)(2006)</w:t>
      </w:r>
      <w:proofErr w:type="gramStart"/>
      <w:r w:rsidRPr="00F67748">
        <w:rPr>
          <w:rFonts w:ascii="Palatino Linotype" w:hAnsi="Palatino Linotype"/>
          <w:sz w:val="20"/>
          <w:szCs w:val="20"/>
        </w:rPr>
        <w:t>:205</w:t>
      </w:r>
      <w:proofErr w:type="gramEnd"/>
      <w:r w:rsidRPr="00F67748">
        <w:rPr>
          <w:rFonts w:ascii="Palatino Linotype" w:hAnsi="Palatino Linotype"/>
          <w:sz w:val="20"/>
          <w:szCs w:val="20"/>
        </w:rPr>
        <w:t xml:space="preserve">-210; S.D. </w:t>
      </w:r>
      <w:proofErr w:type="spellStart"/>
      <w:r w:rsidRPr="00F67748">
        <w:rPr>
          <w:rFonts w:ascii="Palatino Linotype" w:hAnsi="Palatino Linotype"/>
          <w:sz w:val="20"/>
          <w:szCs w:val="20"/>
        </w:rPr>
        <w:t>Hillis</w:t>
      </w:r>
      <w:proofErr w:type="spellEnd"/>
      <w:r w:rsidRPr="00F67748">
        <w:rPr>
          <w:rFonts w:ascii="Palatino Linotype" w:hAnsi="Palatino Linotype"/>
          <w:sz w:val="20"/>
          <w:szCs w:val="20"/>
        </w:rPr>
        <w:t xml:space="preserve">, P.A. </w:t>
      </w:r>
      <w:proofErr w:type="spellStart"/>
      <w:r w:rsidRPr="00F67748">
        <w:rPr>
          <w:rFonts w:ascii="Palatino Linotype" w:hAnsi="Palatino Linotype"/>
          <w:sz w:val="20"/>
          <w:szCs w:val="20"/>
        </w:rPr>
        <w:t>Marchbanks</w:t>
      </w:r>
      <w:proofErr w:type="spellEnd"/>
      <w:r w:rsidRPr="00F67748">
        <w:rPr>
          <w:rFonts w:ascii="Palatino Linotype" w:hAnsi="Palatino Linotype"/>
          <w:sz w:val="20"/>
          <w:szCs w:val="20"/>
        </w:rPr>
        <w:t xml:space="preserve">, </w:t>
      </w:r>
      <w:proofErr w:type="spellStart"/>
      <w:r w:rsidRPr="00F67748">
        <w:rPr>
          <w:rFonts w:ascii="Palatino Linotype" w:hAnsi="Palatino Linotype"/>
          <w:sz w:val="20"/>
          <w:szCs w:val="20"/>
        </w:rPr>
        <w:t>L.R</w:t>
      </w:r>
      <w:proofErr w:type="spellEnd"/>
      <w:r w:rsidRPr="00F67748">
        <w:rPr>
          <w:rFonts w:ascii="Palatino Linotype" w:hAnsi="Palatino Linotype"/>
          <w:sz w:val="20"/>
          <w:szCs w:val="20"/>
        </w:rPr>
        <w:t xml:space="preserve">. </w:t>
      </w:r>
      <w:proofErr w:type="spellStart"/>
      <w:r w:rsidRPr="00F67748">
        <w:rPr>
          <w:rFonts w:ascii="Palatino Linotype" w:hAnsi="Palatino Linotype"/>
          <w:sz w:val="20"/>
          <w:szCs w:val="20"/>
        </w:rPr>
        <w:t>Tylor</w:t>
      </w:r>
      <w:proofErr w:type="spellEnd"/>
      <w:r w:rsidRPr="00F67748">
        <w:rPr>
          <w:rFonts w:ascii="Palatino Linotype" w:hAnsi="Palatino Linotype"/>
          <w:sz w:val="20"/>
          <w:szCs w:val="20"/>
        </w:rPr>
        <w:t xml:space="preserve">, </w:t>
      </w:r>
      <w:proofErr w:type="spellStart"/>
      <w:r w:rsidRPr="00F67748">
        <w:rPr>
          <w:rFonts w:ascii="Palatino Linotype" w:hAnsi="Palatino Linotype"/>
          <w:sz w:val="20"/>
          <w:szCs w:val="20"/>
        </w:rPr>
        <w:t>H.B</w:t>
      </w:r>
      <w:proofErr w:type="spellEnd"/>
      <w:r w:rsidRPr="00F67748">
        <w:rPr>
          <w:rFonts w:ascii="Palatino Linotype" w:hAnsi="Palatino Linotype"/>
          <w:sz w:val="20"/>
          <w:szCs w:val="20"/>
        </w:rPr>
        <w:t>. Peterson, ‘</w:t>
      </w:r>
      <w:proofErr w:type="spellStart"/>
      <w:r w:rsidRPr="00F67748">
        <w:rPr>
          <w:rFonts w:ascii="Palatino Linotype" w:hAnsi="Palatino Linotype"/>
          <w:sz w:val="20"/>
          <w:szCs w:val="20"/>
        </w:rPr>
        <w:t>Poststerilization</w:t>
      </w:r>
      <w:proofErr w:type="spellEnd"/>
      <w:r w:rsidRPr="00F67748">
        <w:rPr>
          <w:rFonts w:ascii="Palatino Linotype" w:hAnsi="Palatino Linotype"/>
          <w:sz w:val="20"/>
          <w:szCs w:val="20"/>
        </w:rPr>
        <w:t xml:space="preserve"> Regret: Findings from the United States collaborative review of sterilization,’ Obstetrics and Gynecology 93(6)(1999):889-95; Denise J. Jamieson, Steven C. Kaufman, Caroline Costello, Susan D. </w:t>
      </w:r>
      <w:proofErr w:type="spellStart"/>
      <w:r w:rsidRPr="00F67748">
        <w:rPr>
          <w:rFonts w:ascii="Palatino Linotype" w:hAnsi="Palatino Linotype"/>
          <w:sz w:val="20"/>
          <w:szCs w:val="20"/>
        </w:rPr>
        <w:t>Hillis</w:t>
      </w:r>
      <w:proofErr w:type="spellEnd"/>
      <w:r w:rsidRPr="00F67748">
        <w:rPr>
          <w:rFonts w:ascii="Palatino Linotype" w:hAnsi="Palatino Linotype"/>
          <w:sz w:val="20"/>
          <w:szCs w:val="20"/>
        </w:rPr>
        <w:t xml:space="preserve">, Polly A </w:t>
      </w:r>
      <w:proofErr w:type="spellStart"/>
      <w:r w:rsidRPr="00F67748">
        <w:rPr>
          <w:rFonts w:ascii="Palatino Linotype" w:hAnsi="Palatino Linotype"/>
          <w:sz w:val="20"/>
          <w:szCs w:val="20"/>
        </w:rPr>
        <w:t>Marchbanks</w:t>
      </w:r>
      <w:proofErr w:type="spellEnd"/>
      <w:r w:rsidRPr="00F67748">
        <w:rPr>
          <w:rFonts w:ascii="Palatino Linotype" w:hAnsi="Palatino Linotype"/>
          <w:sz w:val="20"/>
          <w:szCs w:val="20"/>
        </w:rPr>
        <w:t>, Herbert B Peterson, the US Collaborative Review of Sterilization Working Group, ‘Comparison of Women’s Regret After Vasectomy Versus Tubal Sterilization,’ Obstetrics and Gynecology 99(6)(2002):1073-1079.</w:t>
      </w:r>
    </w:p>
  </w:footnote>
  <w:footnote w:id="40">
    <w:p w14:paraId="2B8FAFA6" w14:textId="4981D69C" w:rsidR="00373494" w:rsidRPr="00F67748" w:rsidRDefault="00373494" w:rsidP="00902B5D">
      <w:pPr>
        <w:pStyle w:val="FootnoteText"/>
        <w:jc w:val="both"/>
        <w:rPr>
          <w:rFonts w:ascii="Palatino Linotype" w:hAnsi="Palatino Linotype"/>
          <w:sz w:val="20"/>
          <w:szCs w:val="20"/>
        </w:rPr>
      </w:pPr>
      <w:r w:rsidRPr="00F67748">
        <w:rPr>
          <w:rStyle w:val="FootnoteReference"/>
          <w:rFonts w:ascii="Palatino Linotype" w:hAnsi="Palatino Linotype"/>
          <w:sz w:val="20"/>
          <w:szCs w:val="20"/>
        </w:rPr>
        <w:footnoteRef/>
      </w:r>
      <w:r w:rsidRPr="00F67748">
        <w:rPr>
          <w:rFonts w:ascii="Palatino Linotype" w:hAnsi="Palatino Linotype"/>
          <w:sz w:val="20"/>
          <w:szCs w:val="20"/>
        </w:rPr>
        <w:t xml:space="preserve"> More specifically, the right to control your organs to not have children may be weightier than the right to control your organs to have children, which is why denying sterilization is wrong, even if a person will later wish they could have children. </w:t>
      </w:r>
      <w:r w:rsidRPr="00F67748">
        <w:rPr>
          <w:rFonts w:ascii="Palatino Linotype" w:hAnsi="Palatino Linotype" w:cs="Courier"/>
          <w:color w:val="000000"/>
          <w:sz w:val="20"/>
          <w:szCs w:val="20"/>
          <w:lang w:val="en-GB"/>
        </w:rPr>
        <w:t xml:space="preserve">However, it might also be the case that individuals can sufficiently control their reproduction if given other forms of reversible contraceptives, rather than sterilisation. If we learned to create a form of reversible contraception that was as effective, safe and convenient to use as sterilisation, then there may be a weightier reason to deny sterilisation to prevent regret.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9D"/>
    <w:rsid w:val="00003EC5"/>
    <w:rsid w:val="00006845"/>
    <w:rsid w:val="0001087C"/>
    <w:rsid w:val="00013F62"/>
    <w:rsid w:val="000152DF"/>
    <w:rsid w:val="000217F8"/>
    <w:rsid w:val="000276B9"/>
    <w:rsid w:val="00030F71"/>
    <w:rsid w:val="000338BE"/>
    <w:rsid w:val="000356DD"/>
    <w:rsid w:val="00040B3E"/>
    <w:rsid w:val="000455CE"/>
    <w:rsid w:val="0004654B"/>
    <w:rsid w:val="000465BF"/>
    <w:rsid w:val="000501EA"/>
    <w:rsid w:val="00051487"/>
    <w:rsid w:val="000569D1"/>
    <w:rsid w:val="000573BE"/>
    <w:rsid w:val="00061293"/>
    <w:rsid w:val="00061A9D"/>
    <w:rsid w:val="00063053"/>
    <w:rsid w:val="00065880"/>
    <w:rsid w:val="000658DD"/>
    <w:rsid w:val="00065904"/>
    <w:rsid w:val="0007079B"/>
    <w:rsid w:val="000708F4"/>
    <w:rsid w:val="00071F1B"/>
    <w:rsid w:val="00074D98"/>
    <w:rsid w:val="000814F1"/>
    <w:rsid w:val="000828DD"/>
    <w:rsid w:val="000841A3"/>
    <w:rsid w:val="00087371"/>
    <w:rsid w:val="00092902"/>
    <w:rsid w:val="00092B05"/>
    <w:rsid w:val="000947FD"/>
    <w:rsid w:val="00095705"/>
    <w:rsid w:val="00097168"/>
    <w:rsid w:val="000A0F36"/>
    <w:rsid w:val="000A5CC8"/>
    <w:rsid w:val="000A6600"/>
    <w:rsid w:val="000B2CE4"/>
    <w:rsid w:val="000B3B83"/>
    <w:rsid w:val="000B6BDF"/>
    <w:rsid w:val="000B6CFD"/>
    <w:rsid w:val="000C00F0"/>
    <w:rsid w:val="000C075F"/>
    <w:rsid w:val="000C193B"/>
    <w:rsid w:val="000C264B"/>
    <w:rsid w:val="000D0379"/>
    <w:rsid w:val="000D0F8D"/>
    <w:rsid w:val="000D688C"/>
    <w:rsid w:val="000D71CE"/>
    <w:rsid w:val="000E2E2B"/>
    <w:rsid w:val="000E3ED0"/>
    <w:rsid w:val="000E586C"/>
    <w:rsid w:val="000E6765"/>
    <w:rsid w:val="000E75BA"/>
    <w:rsid w:val="000F0618"/>
    <w:rsid w:val="000F2B2E"/>
    <w:rsid w:val="000F37CC"/>
    <w:rsid w:val="000F47EB"/>
    <w:rsid w:val="000F67AD"/>
    <w:rsid w:val="000F6CD0"/>
    <w:rsid w:val="000F758A"/>
    <w:rsid w:val="000F7972"/>
    <w:rsid w:val="000F7EE5"/>
    <w:rsid w:val="00100E6F"/>
    <w:rsid w:val="0010125C"/>
    <w:rsid w:val="00101B7E"/>
    <w:rsid w:val="001024FA"/>
    <w:rsid w:val="0010348F"/>
    <w:rsid w:val="00104F1C"/>
    <w:rsid w:val="00106D11"/>
    <w:rsid w:val="00107A8E"/>
    <w:rsid w:val="00107BAF"/>
    <w:rsid w:val="00112516"/>
    <w:rsid w:val="00115BE6"/>
    <w:rsid w:val="00116D5B"/>
    <w:rsid w:val="001177B7"/>
    <w:rsid w:val="00122CE8"/>
    <w:rsid w:val="0012415C"/>
    <w:rsid w:val="00124FA7"/>
    <w:rsid w:val="00125035"/>
    <w:rsid w:val="00125ADA"/>
    <w:rsid w:val="00126A64"/>
    <w:rsid w:val="00127A9E"/>
    <w:rsid w:val="001301CD"/>
    <w:rsid w:val="001307D9"/>
    <w:rsid w:val="00130E3A"/>
    <w:rsid w:val="00131FD4"/>
    <w:rsid w:val="0013297D"/>
    <w:rsid w:val="0013503B"/>
    <w:rsid w:val="001368C1"/>
    <w:rsid w:val="00136B09"/>
    <w:rsid w:val="001378FC"/>
    <w:rsid w:val="00137C17"/>
    <w:rsid w:val="00140CAF"/>
    <w:rsid w:val="00141277"/>
    <w:rsid w:val="00141F70"/>
    <w:rsid w:val="001441E2"/>
    <w:rsid w:val="00145AFA"/>
    <w:rsid w:val="00145F59"/>
    <w:rsid w:val="00147494"/>
    <w:rsid w:val="00150CFD"/>
    <w:rsid w:val="00150FD4"/>
    <w:rsid w:val="00153028"/>
    <w:rsid w:val="001637F3"/>
    <w:rsid w:val="00163D21"/>
    <w:rsid w:val="001649FD"/>
    <w:rsid w:val="00165274"/>
    <w:rsid w:val="00171072"/>
    <w:rsid w:val="001729E4"/>
    <w:rsid w:val="001776A5"/>
    <w:rsid w:val="00180E9C"/>
    <w:rsid w:val="0018713B"/>
    <w:rsid w:val="0019080D"/>
    <w:rsid w:val="00190866"/>
    <w:rsid w:val="001915AD"/>
    <w:rsid w:val="00191CFE"/>
    <w:rsid w:val="00193001"/>
    <w:rsid w:val="001937DA"/>
    <w:rsid w:val="00193ED9"/>
    <w:rsid w:val="001942DA"/>
    <w:rsid w:val="0019446D"/>
    <w:rsid w:val="001951AC"/>
    <w:rsid w:val="00195932"/>
    <w:rsid w:val="00196030"/>
    <w:rsid w:val="00197E6E"/>
    <w:rsid w:val="001A1BDF"/>
    <w:rsid w:val="001A3CDE"/>
    <w:rsid w:val="001A433F"/>
    <w:rsid w:val="001A5B72"/>
    <w:rsid w:val="001B04EA"/>
    <w:rsid w:val="001B4624"/>
    <w:rsid w:val="001B6AB5"/>
    <w:rsid w:val="001C2589"/>
    <w:rsid w:val="001C37B7"/>
    <w:rsid w:val="001C7D8F"/>
    <w:rsid w:val="001D089E"/>
    <w:rsid w:val="001D0E86"/>
    <w:rsid w:val="001D2536"/>
    <w:rsid w:val="001D3BA4"/>
    <w:rsid w:val="001D489D"/>
    <w:rsid w:val="001E05E8"/>
    <w:rsid w:val="001E2DAC"/>
    <w:rsid w:val="001E3262"/>
    <w:rsid w:val="001E350D"/>
    <w:rsid w:val="001E3877"/>
    <w:rsid w:val="001E3C1C"/>
    <w:rsid w:val="001E423F"/>
    <w:rsid w:val="001E59EA"/>
    <w:rsid w:val="001F03BA"/>
    <w:rsid w:val="001F2E3C"/>
    <w:rsid w:val="001F4653"/>
    <w:rsid w:val="001F5922"/>
    <w:rsid w:val="001F5B8D"/>
    <w:rsid w:val="001F6543"/>
    <w:rsid w:val="002025AE"/>
    <w:rsid w:val="00203CAA"/>
    <w:rsid w:val="00203EB6"/>
    <w:rsid w:val="00207B8F"/>
    <w:rsid w:val="0021169B"/>
    <w:rsid w:val="0022364A"/>
    <w:rsid w:val="002236AD"/>
    <w:rsid w:val="00223FCA"/>
    <w:rsid w:val="00240F38"/>
    <w:rsid w:val="00241933"/>
    <w:rsid w:val="00242A6B"/>
    <w:rsid w:val="00243C1E"/>
    <w:rsid w:val="00246611"/>
    <w:rsid w:val="002476F4"/>
    <w:rsid w:val="00247B5E"/>
    <w:rsid w:val="00250EA3"/>
    <w:rsid w:val="00251CCC"/>
    <w:rsid w:val="00252E5A"/>
    <w:rsid w:val="0025326E"/>
    <w:rsid w:val="0025367F"/>
    <w:rsid w:val="00255721"/>
    <w:rsid w:val="00261C48"/>
    <w:rsid w:val="0026281C"/>
    <w:rsid w:val="00266B38"/>
    <w:rsid w:val="00267B5C"/>
    <w:rsid w:val="0027007A"/>
    <w:rsid w:val="00272C07"/>
    <w:rsid w:val="00275E54"/>
    <w:rsid w:val="002775B7"/>
    <w:rsid w:val="002810F9"/>
    <w:rsid w:val="00281940"/>
    <w:rsid w:val="002832BC"/>
    <w:rsid w:val="0028463A"/>
    <w:rsid w:val="00284EF6"/>
    <w:rsid w:val="00285AC2"/>
    <w:rsid w:val="00286544"/>
    <w:rsid w:val="0029758C"/>
    <w:rsid w:val="002A3687"/>
    <w:rsid w:val="002A4AFE"/>
    <w:rsid w:val="002A52C5"/>
    <w:rsid w:val="002B4953"/>
    <w:rsid w:val="002B7A38"/>
    <w:rsid w:val="002C2A7B"/>
    <w:rsid w:val="002C3010"/>
    <w:rsid w:val="002C3C53"/>
    <w:rsid w:val="002C40F3"/>
    <w:rsid w:val="002C58DE"/>
    <w:rsid w:val="002C7A47"/>
    <w:rsid w:val="002D20FB"/>
    <w:rsid w:val="002D2640"/>
    <w:rsid w:val="002D41C0"/>
    <w:rsid w:val="002E0718"/>
    <w:rsid w:val="002E415A"/>
    <w:rsid w:val="002E58A8"/>
    <w:rsid w:val="002E6492"/>
    <w:rsid w:val="002F1CAB"/>
    <w:rsid w:val="002F3932"/>
    <w:rsid w:val="002F39A9"/>
    <w:rsid w:val="002F4526"/>
    <w:rsid w:val="002F591F"/>
    <w:rsid w:val="002F5E5C"/>
    <w:rsid w:val="002F6FAD"/>
    <w:rsid w:val="002F787C"/>
    <w:rsid w:val="00300002"/>
    <w:rsid w:val="003004A9"/>
    <w:rsid w:val="00300896"/>
    <w:rsid w:val="003010F2"/>
    <w:rsid w:val="0031197D"/>
    <w:rsid w:val="00311FBE"/>
    <w:rsid w:val="00314170"/>
    <w:rsid w:val="003150F7"/>
    <w:rsid w:val="003151FC"/>
    <w:rsid w:val="003152B6"/>
    <w:rsid w:val="00316BEF"/>
    <w:rsid w:val="00322086"/>
    <w:rsid w:val="003232B4"/>
    <w:rsid w:val="00324721"/>
    <w:rsid w:val="00325937"/>
    <w:rsid w:val="0032749F"/>
    <w:rsid w:val="00332A57"/>
    <w:rsid w:val="00333C0F"/>
    <w:rsid w:val="00334C0D"/>
    <w:rsid w:val="0033500A"/>
    <w:rsid w:val="003368FA"/>
    <w:rsid w:val="00341CBC"/>
    <w:rsid w:val="003534BE"/>
    <w:rsid w:val="003547C0"/>
    <w:rsid w:val="003551FA"/>
    <w:rsid w:val="00357C7E"/>
    <w:rsid w:val="003620B1"/>
    <w:rsid w:val="00364629"/>
    <w:rsid w:val="00365BBE"/>
    <w:rsid w:val="00366AD3"/>
    <w:rsid w:val="00366FF3"/>
    <w:rsid w:val="0037174E"/>
    <w:rsid w:val="00372FBB"/>
    <w:rsid w:val="00373494"/>
    <w:rsid w:val="0037426C"/>
    <w:rsid w:val="003765EE"/>
    <w:rsid w:val="00383E1C"/>
    <w:rsid w:val="0038608E"/>
    <w:rsid w:val="00395C3F"/>
    <w:rsid w:val="003A45CD"/>
    <w:rsid w:val="003A57EC"/>
    <w:rsid w:val="003A6247"/>
    <w:rsid w:val="003A6D53"/>
    <w:rsid w:val="003A71AD"/>
    <w:rsid w:val="003B34D8"/>
    <w:rsid w:val="003B3E3F"/>
    <w:rsid w:val="003B4021"/>
    <w:rsid w:val="003B4859"/>
    <w:rsid w:val="003B55C2"/>
    <w:rsid w:val="003B6BF1"/>
    <w:rsid w:val="003C32F2"/>
    <w:rsid w:val="003C3772"/>
    <w:rsid w:val="003C37A3"/>
    <w:rsid w:val="003C393A"/>
    <w:rsid w:val="003C3980"/>
    <w:rsid w:val="003C4161"/>
    <w:rsid w:val="003C4FCC"/>
    <w:rsid w:val="003C53E9"/>
    <w:rsid w:val="003C6B40"/>
    <w:rsid w:val="003D0D0C"/>
    <w:rsid w:val="003D2A5A"/>
    <w:rsid w:val="003D4FD6"/>
    <w:rsid w:val="003D5C12"/>
    <w:rsid w:val="003D649A"/>
    <w:rsid w:val="003D6656"/>
    <w:rsid w:val="003D6FA0"/>
    <w:rsid w:val="003E1E4A"/>
    <w:rsid w:val="003E2273"/>
    <w:rsid w:val="003E3DBE"/>
    <w:rsid w:val="003E52EA"/>
    <w:rsid w:val="003F001C"/>
    <w:rsid w:val="0040072A"/>
    <w:rsid w:val="00400BCD"/>
    <w:rsid w:val="00400D55"/>
    <w:rsid w:val="00404F80"/>
    <w:rsid w:val="00412810"/>
    <w:rsid w:val="004137A3"/>
    <w:rsid w:val="004139A0"/>
    <w:rsid w:val="00413C96"/>
    <w:rsid w:val="00414586"/>
    <w:rsid w:val="00414D8C"/>
    <w:rsid w:val="00415EA6"/>
    <w:rsid w:val="00416B20"/>
    <w:rsid w:val="00417B69"/>
    <w:rsid w:val="004201AD"/>
    <w:rsid w:val="00423807"/>
    <w:rsid w:val="00426041"/>
    <w:rsid w:val="00426812"/>
    <w:rsid w:val="00431257"/>
    <w:rsid w:val="0043256F"/>
    <w:rsid w:val="004325C1"/>
    <w:rsid w:val="0043386B"/>
    <w:rsid w:val="00433990"/>
    <w:rsid w:val="0043509C"/>
    <w:rsid w:val="00436BBE"/>
    <w:rsid w:val="004370E9"/>
    <w:rsid w:val="00440981"/>
    <w:rsid w:val="00446E89"/>
    <w:rsid w:val="00447F42"/>
    <w:rsid w:val="00450DEB"/>
    <w:rsid w:val="00451C94"/>
    <w:rsid w:val="00454C58"/>
    <w:rsid w:val="00454E83"/>
    <w:rsid w:val="0045677D"/>
    <w:rsid w:val="004655E7"/>
    <w:rsid w:val="004664D2"/>
    <w:rsid w:val="00466F25"/>
    <w:rsid w:val="004720C8"/>
    <w:rsid w:val="0047228C"/>
    <w:rsid w:val="00476740"/>
    <w:rsid w:val="004775D4"/>
    <w:rsid w:val="004851C8"/>
    <w:rsid w:val="004902A1"/>
    <w:rsid w:val="004974DA"/>
    <w:rsid w:val="004976EE"/>
    <w:rsid w:val="004A0332"/>
    <w:rsid w:val="004A1A3F"/>
    <w:rsid w:val="004A4DF9"/>
    <w:rsid w:val="004A6B45"/>
    <w:rsid w:val="004A6E36"/>
    <w:rsid w:val="004B08DD"/>
    <w:rsid w:val="004B2A84"/>
    <w:rsid w:val="004B3D33"/>
    <w:rsid w:val="004B58F2"/>
    <w:rsid w:val="004C1B67"/>
    <w:rsid w:val="004C1BF3"/>
    <w:rsid w:val="004C1DA3"/>
    <w:rsid w:val="004C28CE"/>
    <w:rsid w:val="004C2BA1"/>
    <w:rsid w:val="004C78DC"/>
    <w:rsid w:val="004C79AB"/>
    <w:rsid w:val="004D3179"/>
    <w:rsid w:val="004D3A03"/>
    <w:rsid w:val="004D4966"/>
    <w:rsid w:val="004D61CD"/>
    <w:rsid w:val="004D6A89"/>
    <w:rsid w:val="004E3276"/>
    <w:rsid w:val="004E328B"/>
    <w:rsid w:val="004E4A93"/>
    <w:rsid w:val="004E6D69"/>
    <w:rsid w:val="004F3740"/>
    <w:rsid w:val="004F55D8"/>
    <w:rsid w:val="004F5A28"/>
    <w:rsid w:val="004F5C15"/>
    <w:rsid w:val="00500C9F"/>
    <w:rsid w:val="005012FB"/>
    <w:rsid w:val="0050276F"/>
    <w:rsid w:val="00502E1E"/>
    <w:rsid w:val="00504863"/>
    <w:rsid w:val="00510187"/>
    <w:rsid w:val="005101DA"/>
    <w:rsid w:val="005108D5"/>
    <w:rsid w:val="005116FA"/>
    <w:rsid w:val="005129CC"/>
    <w:rsid w:val="00512CE4"/>
    <w:rsid w:val="0051524E"/>
    <w:rsid w:val="005171A4"/>
    <w:rsid w:val="005213F9"/>
    <w:rsid w:val="00522168"/>
    <w:rsid w:val="0052263A"/>
    <w:rsid w:val="00523743"/>
    <w:rsid w:val="00526EBF"/>
    <w:rsid w:val="005279AB"/>
    <w:rsid w:val="0053069D"/>
    <w:rsid w:val="00534D44"/>
    <w:rsid w:val="0054270B"/>
    <w:rsid w:val="0055129B"/>
    <w:rsid w:val="005514E1"/>
    <w:rsid w:val="00553BA6"/>
    <w:rsid w:val="00556D14"/>
    <w:rsid w:val="00557A0D"/>
    <w:rsid w:val="00561014"/>
    <w:rsid w:val="005614CA"/>
    <w:rsid w:val="00562E10"/>
    <w:rsid w:val="00567A8E"/>
    <w:rsid w:val="00572E25"/>
    <w:rsid w:val="005745D4"/>
    <w:rsid w:val="00574FD2"/>
    <w:rsid w:val="005751B0"/>
    <w:rsid w:val="005773BC"/>
    <w:rsid w:val="00580A01"/>
    <w:rsid w:val="0058331D"/>
    <w:rsid w:val="00583EDB"/>
    <w:rsid w:val="00584A5D"/>
    <w:rsid w:val="00587587"/>
    <w:rsid w:val="00592B68"/>
    <w:rsid w:val="00594D84"/>
    <w:rsid w:val="0059690A"/>
    <w:rsid w:val="005A0B65"/>
    <w:rsid w:val="005A26AC"/>
    <w:rsid w:val="005A3469"/>
    <w:rsid w:val="005A380B"/>
    <w:rsid w:val="005A55F6"/>
    <w:rsid w:val="005A6A72"/>
    <w:rsid w:val="005B1050"/>
    <w:rsid w:val="005B499D"/>
    <w:rsid w:val="005B502F"/>
    <w:rsid w:val="005B5C87"/>
    <w:rsid w:val="005B6FB1"/>
    <w:rsid w:val="005C0084"/>
    <w:rsid w:val="005C1BBE"/>
    <w:rsid w:val="005C213F"/>
    <w:rsid w:val="005C74FB"/>
    <w:rsid w:val="005C754B"/>
    <w:rsid w:val="005D0B8D"/>
    <w:rsid w:val="005D2566"/>
    <w:rsid w:val="005D398A"/>
    <w:rsid w:val="005E05BE"/>
    <w:rsid w:val="005E102A"/>
    <w:rsid w:val="005E2D66"/>
    <w:rsid w:val="005E4DEB"/>
    <w:rsid w:val="005E5454"/>
    <w:rsid w:val="005E5C72"/>
    <w:rsid w:val="005F0BA8"/>
    <w:rsid w:val="005F3497"/>
    <w:rsid w:val="005F4980"/>
    <w:rsid w:val="005F59F9"/>
    <w:rsid w:val="005F5A06"/>
    <w:rsid w:val="005F61D7"/>
    <w:rsid w:val="00600832"/>
    <w:rsid w:val="00602AE7"/>
    <w:rsid w:val="006117E5"/>
    <w:rsid w:val="00611A79"/>
    <w:rsid w:val="00612658"/>
    <w:rsid w:val="00620BBD"/>
    <w:rsid w:val="006225C9"/>
    <w:rsid w:val="00622FEF"/>
    <w:rsid w:val="006260A8"/>
    <w:rsid w:val="00626153"/>
    <w:rsid w:val="00630D27"/>
    <w:rsid w:val="006310C9"/>
    <w:rsid w:val="00631864"/>
    <w:rsid w:val="00631D1F"/>
    <w:rsid w:val="006337CA"/>
    <w:rsid w:val="00635C2D"/>
    <w:rsid w:val="00636AB1"/>
    <w:rsid w:val="00640294"/>
    <w:rsid w:val="00642536"/>
    <w:rsid w:val="006504FC"/>
    <w:rsid w:val="00650BA1"/>
    <w:rsid w:val="00654DA1"/>
    <w:rsid w:val="00655104"/>
    <w:rsid w:val="006564AC"/>
    <w:rsid w:val="00656D04"/>
    <w:rsid w:val="00656DE9"/>
    <w:rsid w:val="006638EE"/>
    <w:rsid w:val="00663E5D"/>
    <w:rsid w:val="006655EF"/>
    <w:rsid w:val="00671E2B"/>
    <w:rsid w:val="00672789"/>
    <w:rsid w:val="006736FB"/>
    <w:rsid w:val="0067611E"/>
    <w:rsid w:val="00682F55"/>
    <w:rsid w:val="00684075"/>
    <w:rsid w:val="00685E23"/>
    <w:rsid w:val="0068710E"/>
    <w:rsid w:val="00687189"/>
    <w:rsid w:val="006902A2"/>
    <w:rsid w:val="00693670"/>
    <w:rsid w:val="00694FEA"/>
    <w:rsid w:val="00696C3A"/>
    <w:rsid w:val="00696DF5"/>
    <w:rsid w:val="006971FA"/>
    <w:rsid w:val="006A03C4"/>
    <w:rsid w:val="006A1993"/>
    <w:rsid w:val="006A1FDC"/>
    <w:rsid w:val="006A4CE0"/>
    <w:rsid w:val="006A50BE"/>
    <w:rsid w:val="006A7252"/>
    <w:rsid w:val="006B01D2"/>
    <w:rsid w:val="006B04D8"/>
    <w:rsid w:val="006C40E7"/>
    <w:rsid w:val="006C40FA"/>
    <w:rsid w:val="006D054C"/>
    <w:rsid w:val="006D3D50"/>
    <w:rsid w:val="006D4FAD"/>
    <w:rsid w:val="006E135B"/>
    <w:rsid w:val="006E1D76"/>
    <w:rsid w:val="006E2906"/>
    <w:rsid w:val="006E5BD1"/>
    <w:rsid w:val="006E6E00"/>
    <w:rsid w:val="006F06CA"/>
    <w:rsid w:val="0070004A"/>
    <w:rsid w:val="007002F5"/>
    <w:rsid w:val="0070163D"/>
    <w:rsid w:val="0070232C"/>
    <w:rsid w:val="007028FE"/>
    <w:rsid w:val="00710289"/>
    <w:rsid w:val="007106E3"/>
    <w:rsid w:val="007119D6"/>
    <w:rsid w:val="007121B2"/>
    <w:rsid w:val="007126DF"/>
    <w:rsid w:val="0071394D"/>
    <w:rsid w:val="007147EA"/>
    <w:rsid w:val="00716266"/>
    <w:rsid w:val="00723B4A"/>
    <w:rsid w:val="00724931"/>
    <w:rsid w:val="00725891"/>
    <w:rsid w:val="00725956"/>
    <w:rsid w:val="00727E05"/>
    <w:rsid w:val="007317BF"/>
    <w:rsid w:val="00732BC1"/>
    <w:rsid w:val="007363B5"/>
    <w:rsid w:val="0073703B"/>
    <w:rsid w:val="00741A0F"/>
    <w:rsid w:val="00741B1A"/>
    <w:rsid w:val="00747139"/>
    <w:rsid w:val="007535B0"/>
    <w:rsid w:val="007547CD"/>
    <w:rsid w:val="00754AD8"/>
    <w:rsid w:val="00755D04"/>
    <w:rsid w:val="00756323"/>
    <w:rsid w:val="00757645"/>
    <w:rsid w:val="00763CC5"/>
    <w:rsid w:val="0076435C"/>
    <w:rsid w:val="00764E90"/>
    <w:rsid w:val="00766D78"/>
    <w:rsid w:val="00770850"/>
    <w:rsid w:val="0077152F"/>
    <w:rsid w:val="00774A47"/>
    <w:rsid w:val="007811F6"/>
    <w:rsid w:val="00782A57"/>
    <w:rsid w:val="007861D7"/>
    <w:rsid w:val="0078664F"/>
    <w:rsid w:val="00787676"/>
    <w:rsid w:val="00787E57"/>
    <w:rsid w:val="0079008C"/>
    <w:rsid w:val="00791868"/>
    <w:rsid w:val="00792D1B"/>
    <w:rsid w:val="00792D93"/>
    <w:rsid w:val="007931F0"/>
    <w:rsid w:val="007A608E"/>
    <w:rsid w:val="007A7606"/>
    <w:rsid w:val="007A7C00"/>
    <w:rsid w:val="007B0858"/>
    <w:rsid w:val="007B1EB2"/>
    <w:rsid w:val="007B2884"/>
    <w:rsid w:val="007B56AC"/>
    <w:rsid w:val="007B6356"/>
    <w:rsid w:val="007B6F92"/>
    <w:rsid w:val="007C1F92"/>
    <w:rsid w:val="007C29B4"/>
    <w:rsid w:val="007C3B15"/>
    <w:rsid w:val="007C419F"/>
    <w:rsid w:val="007C524A"/>
    <w:rsid w:val="007C53B1"/>
    <w:rsid w:val="007C576A"/>
    <w:rsid w:val="007C5DAB"/>
    <w:rsid w:val="007C5F87"/>
    <w:rsid w:val="007C6F21"/>
    <w:rsid w:val="007D3B9A"/>
    <w:rsid w:val="007D4582"/>
    <w:rsid w:val="007D5EC7"/>
    <w:rsid w:val="007E20D5"/>
    <w:rsid w:val="007E23C2"/>
    <w:rsid w:val="007E2696"/>
    <w:rsid w:val="007E3D37"/>
    <w:rsid w:val="007E55DA"/>
    <w:rsid w:val="007E7F8E"/>
    <w:rsid w:val="007F0DD7"/>
    <w:rsid w:val="007F0EB3"/>
    <w:rsid w:val="007F126C"/>
    <w:rsid w:val="007F5009"/>
    <w:rsid w:val="007F6C6D"/>
    <w:rsid w:val="0080040E"/>
    <w:rsid w:val="00800EE9"/>
    <w:rsid w:val="008014B0"/>
    <w:rsid w:val="0080243A"/>
    <w:rsid w:val="0080271F"/>
    <w:rsid w:val="00805160"/>
    <w:rsid w:val="00806C0C"/>
    <w:rsid w:val="0081408F"/>
    <w:rsid w:val="00826B6E"/>
    <w:rsid w:val="00827348"/>
    <w:rsid w:val="008322BF"/>
    <w:rsid w:val="00832CC8"/>
    <w:rsid w:val="008365EC"/>
    <w:rsid w:val="0084246A"/>
    <w:rsid w:val="00843159"/>
    <w:rsid w:val="00844B09"/>
    <w:rsid w:val="00846096"/>
    <w:rsid w:val="008467CC"/>
    <w:rsid w:val="00846DB3"/>
    <w:rsid w:val="00846F55"/>
    <w:rsid w:val="0084731D"/>
    <w:rsid w:val="00853CF5"/>
    <w:rsid w:val="00856C5D"/>
    <w:rsid w:val="00865720"/>
    <w:rsid w:val="00865EE6"/>
    <w:rsid w:val="00870213"/>
    <w:rsid w:val="008723F0"/>
    <w:rsid w:val="00872862"/>
    <w:rsid w:val="00873346"/>
    <w:rsid w:val="0087414C"/>
    <w:rsid w:val="00874D45"/>
    <w:rsid w:val="008770DA"/>
    <w:rsid w:val="0088240B"/>
    <w:rsid w:val="008849C8"/>
    <w:rsid w:val="008907A3"/>
    <w:rsid w:val="00891838"/>
    <w:rsid w:val="00893269"/>
    <w:rsid w:val="008A12DB"/>
    <w:rsid w:val="008A5CFF"/>
    <w:rsid w:val="008A70F7"/>
    <w:rsid w:val="008B1416"/>
    <w:rsid w:val="008B2703"/>
    <w:rsid w:val="008B3F06"/>
    <w:rsid w:val="008B44CC"/>
    <w:rsid w:val="008C10F4"/>
    <w:rsid w:val="008C1826"/>
    <w:rsid w:val="008C2DD7"/>
    <w:rsid w:val="008C3BFD"/>
    <w:rsid w:val="008C4A56"/>
    <w:rsid w:val="008C51BA"/>
    <w:rsid w:val="008D0026"/>
    <w:rsid w:val="008D0C7A"/>
    <w:rsid w:val="008D1622"/>
    <w:rsid w:val="008D2811"/>
    <w:rsid w:val="008D4C01"/>
    <w:rsid w:val="008D5B5A"/>
    <w:rsid w:val="008D7908"/>
    <w:rsid w:val="008E2630"/>
    <w:rsid w:val="008E788F"/>
    <w:rsid w:val="008E7DAB"/>
    <w:rsid w:val="008F67B1"/>
    <w:rsid w:val="00902B5D"/>
    <w:rsid w:val="00904060"/>
    <w:rsid w:val="00904B24"/>
    <w:rsid w:val="00910219"/>
    <w:rsid w:val="0091184A"/>
    <w:rsid w:val="00912244"/>
    <w:rsid w:val="00914089"/>
    <w:rsid w:val="00917489"/>
    <w:rsid w:val="009210B9"/>
    <w:rsid w:val="009240B6"/>
    <w:rsid w:val="00925923"/>
    <w:rsid w:val="009265B3"/>
    <w:rsid w:val="00926F4B"/>
    <w:rsid w:val="0093483B"/>
    <w:rsid w:val="00934D2D"/>
    <w:rsid w:val="00935256"/>
    <w:rsid w:val="009361F8"/>
    <w:rsid w:val="00943762"/>
    <w:rsid w:val="00952CDE"/>
    <w:rsid w:val="0095359C"/>
    <w:rsid w:val="00953ED9"/>
    <w:rsid w:val="00956362"/>
    <w:rsid w:val="00957783"/>
    <w:rsid w:val="00974977"/>
    <w:rsid w:val="009750E1"/>
    <w:rsid w:val="00975310"/>
    <w:rsid w:val="009769A6"/>
    <w:rsid w:val="0098171F"/>
    <w:rsid w:val="00981876"/>
    <w:rsid w:val="009824F7"/>
    <w:rsid w:val="00984436"/>
    <w:rsid w:val="0098544C"/>
    <w:rsid w:val="00985709"/>
    <w:rsid w:val="00986998"/>
    <w:rsid w:val="00986E45"/>
    <w:rsid w:val="00987CFC"/>
    <w:rsid w:val="00987DA5"/>
    <w:rsid w:val="009920F7"/>
    <w:rsid w:val="0099353B"/>
    <w:rsid w:val="00993C09"/>
    <w:rsid w:val="00997FD5"/>
    <w:rsid w:val="009A4169"/>
    <w:rsid w:val="009A5769"/>
    <w:rsid w:val="009A5957"/>
    <w:rsid w:val="009A5CB8"/>
    <w:rsid w:val="009B2A51"/>
    <w:rsid w:val="009B57E8"/>
    <w:rsid w:val="009C0D1D"/>
    <w:rsid w:val="009C29B6"/>
    <w:rsid w:val="009C3BA9"/>
    <w:rsid w:val="009C3DD0"/>
    <w:rsid w:val="009C4E94"/>
    <w:rsid w:val="009C5CA3"/>
    <w:rsid w:val="009C6E70"/>
    <w:rsid w:val="009C77ED"/>
    <w:rsid w:val="009D0867"/>
    <w:rsid w:val="009D1703"/>
    <w:rsid w:val="009D2ED0"/>
    <w:rsid w:val="009D3970"/>
    <w:rsid w:val="009D3D68"/>
    <w:rsid w:val="009D3E30"/>
    <w:rsid w:val="009D613E"/>
    <w:rsid w:val="009D6D81"/>
    <w:rsid w:val="009D7F0D"/>
    <w:rsid w:val="009D7F21"/>
    <w:rsid w:val="009E2440"/>
    <w:rsid w:val="009E2B72"/>
    <w:rsid w:val="009E496E"/>
    <w:rsid w:val="009E4E8A"/>
    <w:rsid w:val="009E6F6D"/>
    <w:rsid w:val="009E7681"/>
    <w:rsid w:val="009F0003"/>
    <w:rsid w:val="009F4311"/>
    <w:rsid w:val="00A101EB"/>
    <w:rsid w:val="00A10B82"/>
    <w:rsid w:val="00A11212"/>
    <w:rsid w:val="00A13A9F"/>
    <w:rsid w:val="00A1556B"/>
    <w:rsid w:val="00A15EC0"/>
    <w:rsid w:val="00A20735"/>
    <w:rsid w:val="00A22B18"/>
    <w:rsid w:val="00A23D9A"/>
    <w:rsid w:val="00A25125"/>
    <w:rsid w:val="00A2588F"/>
    <w:rsid w:val="00A25BA0"/>
    <w:rsid w:val="00A26392"/>
    <w:rsid w:val="00A3096B"/>
    <w:rsid w:val="00A34327"/>
    <w:rsid w:val="00A34380"/>
    <w:rsid w:val="00A3462D"/>
    <w:rsid w:val="00A34647"/>
    <w:rsid w:val="00A3467F"/>
    <w:rsid w:val="00A35CF2"/>
    <w:rsid w:val="00A41AA5"/>
    <w:rsid w:val="00A4366A"/>
    <w:rsid w:val="00A43DE2"/>
    <w:rsid w:val="00A50027"/>
    <w:rsid w:val="00A505B6"/>
    <w:rsid w:val="00A50758"/>
    <w:rsid w:val="00A5477A"/>
    <w:rsid w:val="00A55444"/>
    <w:rsid w:val="00A56554"/>
    <w:rsid w:val="00A57E9B"/>
    <w:rsid w:val="00A614FB"/>
    <w:rsid w:val="00A61B06"/>
    <w:rsid w:val="00A61D6E"/>
    <w:rsid w:val="00A62004"/>
    <w:rsid w:val="00A6399E"/>
    <w:rsid w:val="00A65020"/>
    <w:rsid w:val="00A705C4"/>
    <w:rsid w:val="00A7307D"/>
    <w:rsid w:val="00A741AB"/>
    <w:rsid w:val="00A7703D"/>
    <w:rsid w:val="00A77BAB"/>
    <w:rsid w:val="00A8245C"/>
    <w:rsid w:val="00A84DD3"/>
    <w:rsid w:val="00A860D5"/>
    <w:rsid w:val="00A87CA4"/>
    <w:rsid w:val="00A927D6"/>
    <w:rsid w:val="00A94687"/>
    <w:rsid w:val="00A95646"/>
    <w:rsid w:val="00A95AD1"/>
    <w:rsid w:val="00A9706E"/>
    <w:rsid w:val="00AA0355"/>
    <w:rsid w:val="00AA268B"/>
    <w:rsid w:val="00AA5560"/>
    <w:rsid w:val="00AA6A4B"/>
    <w:rsid w:val="00AB19CA"/>
    <w:rsid w:val="00AB75CB"/>
    <w:rsid w:val="00AB7910"/>
    <w:rsid w:val="00AC03F9"/>
    <w:rsid w:val="00AC0914"/>
    <w:rsid w:val="00AC2CB3"/>
    <w:rsid w:val="00AC3676"/>
    <w:rsid w:val="00AC686E"/>
    <w:rsid w:val="00AD0141"/>
    <w:rsid w:val="00AE0803"/>
    <w:rsid w:val="00AE2C83"/>
    <w:rsid w:val="00AE3F46"/>
    <w:rsid w:val="00AE512B"/>
    <w:rsid w:val="00AE6168"/>
    <w:rsid w:val="00AE7F55"/>
    <w:rsid w:val="00AF04D5"/>
    <w:rsid w:val="00AF17A8"/>
    <w:rsid w:val="00AF4502"/>
    <w:rsid w:val="00AF51C5"/>
    <w:rsid w:val="00AF5AF4"/>
    <w:rsid w:val="00AF7238"/>
    <w:rsid w:val="00B00CA9"/>
    <w:rsid w:val="00B014BA"/>
    <w:rsid w:val="00B0199D"/>
    <w:rsid w:val="00B10EFD"/>
    <w:rsid w:val="00B1321B"/>
    <w:rsid w:val="00B14A48"/>
    <w:rsid w:val="00B14ADB"/>
    <w:rsid w:val="00B17340"/>
    <w:rsid w:val="00B179ED"/>
    <w:rsid w:val="00B17D21"/>
    <w:rsid w:val="00B26892"/>
    <w:rsid w:val="00B31906"/>
    <w:rsid w:val="00B3348F"/>
    <w:rsid w:val="00B36714"/>
    <w:rsid w:val="00B36C01"/>
    <w:rsid w:val="00B377D5"/>
    <w:rsid w:val="00B41F6F"/>
    <w:rsid w:val="00B43135"/>
    <w:rsid w:val="00B43B63"/>
    <w:rsid w:val="00B4561C"/>
    <w:rsid w:val="00B46242"/>
    <w:rsid w:val="00B46703"/>
    <w:rsid w:val="00B506AA"/>
    <w:rsid w:val="00B50EE4"/>
    <w:rsid w:val="00B55299"/>
    <w:rsid w:val="00B560C3"/>
    <w:rsid w:val="00B611EA"/>
    <w:rsid w:val="00B62C68"/>
    <w:rsid w:val="00B649AB"/>
    <w:rsid w:val="00B64D7C"/>
    <w:rsid w:val="00B64E71"/>
    <w:rsid w:val="00B678EB"/>
    <w:rsid w:val="00B72358"/>
    <w:rsid w:val="00B760EB"/>
    <w:rsid w:val="00B77FDC"/>
    <w:rsid w:val="00B8221C"/>
    <w:rsid w:val="00B82C90"/>
    <w:rsid w:val="00B83620"/>
    <w:rsid w:val="00B854B0"/>
    <w:rsid w:val="00B86CA7"/>
    <w:rsid w:val="00B874FD"/>
    <w:rsid w:val="00B87910"/>
    <w:rsid w:val="00B90DCC"/>
    <w:rsid w:val="00B913F4"/>
    <w:rsid w:val="00B93C75"/>
    <w:rsid w:val="00BA26AA"/>
    <w:rsid w:val="00BA6C00"/>
    <w:rsid w:val="00BB06FB"/>
    <w:rsid w:val="00BB1CC9"/>
    <w:rsid w:val="00BB3D5B"/>
    <w:rsid w:val="00BB4D49"/>
    <w:rsid w:val="00BB7469"/>
    <w:rsid w:val="00BB78F9"/>
    <w:rsid w:val="00BC0C65"/>
    <w:rsid w:val="00BC1385"/>
    <w:rsid w:val="00BC34BF"/>
    <w:rsid w:val="00BC4329"/>
    <w:rsid w:val="00BD02AD"/>
    <w:rsid w:val="00BD0AB7"/>
    <w:rsid w:val="00BD0AE3"/>
    <w:rsid w:val="00BD1A9A"/>
    <w:rsid w:val="00BD30D9"/>
    <w:rsid w:val="00BD38D9"/>
    <w:rsid w:val="00BD3D6F"/>
    <w:rsid w:val="00BD5908"/>
    <w:rsid w:val="00BD6FA1"/>
    <w:rsid w:val="00BD732D"/>
    <w:rsid w:val="00BD78AD"/>
    <w:rsid w:val="00BE217C"/>
    <w:rsid w:val="00BE6059"/>
    <w:rsid w:val="00BE7447"/>
    <w:rsid w:val="00BF06AF"/>
    <w:rsid w:val="00BF4760"/>
    <w:rsid w:val="00BF594A"/>
    <w:rsid w:val="00BF6953"/>
    <w:rsid w:val="00C00677"/>
    <w:rsid w:val="00C0128A"/>
    <w:rsid w:val="00C04D1C"/>
    <w:rsid w:val="00C0675D"/>
    <w:rsid w:val="00C131DF"/>
    <w:rsid w:val="00C146C5"/>
    <w:rsid w:val="00C1554D"/>
    <w:rsid w:val="00C1562B"/>
    <w:rsid w:val="00C156DD"/>
    <w:rsid w:val="00C20801"/>
    <w:rsid w:val="00C20896"/>
    <w:rsid w:val="00C22867"/>
    <w:rsid w:val="00C2555A"/>
    <w:rsid w:val="00C260C9"/>
    <w:rsid w:val="00C262DE"/>
    <w:rsid w:val="00C26855"/>
    <w:rsid w:val="00C26E36"/>
    <w:rsid w:val="00C27B55"/>
    <w:rsid w:val="00C31080"/>
    <w:rsid w:val="00C331DA"/>
    <w:rsid w:val="00C33554"/>
    <w:rsid w:val="00C3573C"/>
    <w:rsid w:val="00C36BEA"/>
    <w:rsid w:val="00C377F8"/>
    <w:rsid w:val="00C4097C"/>
    <w:rsid w:val="00C40F1D"/>
    <w:rsid w:val="00C40FA6"/>
    <w:rsid w:val="00C4170A"/>
    <w:rsid w:val="00C45928"/>
    <w:rsid w:val="00C50909"/>
    <w:rsid w:val="00C52C00"/>
    <w:rsid w:val="00C577C5"/>
    <w:rsid w:val="00C60E7B"/>
    <w:rsid w:val="00C63926"/>
    <w:rsid w:val="00C63FD0"/>
    <w:rsid w:val="00C65F6F"/>
    <w:rsid w:val="00C663E0"/>
    <w:rsid w:val="00C665B1"/>
    <w:rsid w:val="00C66BC0"/>
    <w:rsid w:val="00C7436F"/>
    <w:rsid w:val="00C757D2"/>
    <w:rsid w:val="00C76643"/>
    <w:rsid w:val="00C76669"/>
    <w:rsid w:val="00C76A3C"/>
    <w:rsid w:val="00C76FD0"/>
    <w:rsid w:val="00C7718A"/>
    <w:rsid w:val="00C80338"/>
    <w:rsid w:val="00C82455"/>
    <w:rsid w:val="00C832E5"/>
    <w:rsid w:val="00C83A1D"/>
    <w:rsid w:val="00C847D8"/>
    <w:rsid w:val="00C85EA9"/>
    <w:rsid w:val="00C86F22"/>
    <w:rsid w:val="00C912F5"/>
    <w:rsid w:val="00C91FD8"/>
    <w:rsid w:val="00C944C7"/>
    <w:rsid w:val="00C94C0C"/>
    <w:rsid w:val="00C963FB"/>
    <w:rsid w:val="00C96DC1"/>
    <w:rsid w:val="00CA0631"/>
    <w:rsid w:val="00CA1CE1"/>
    <w:rsid w:val="00CA2651"/>
    <w:rsid w:val="00CB5019"/>
    <w:rsid w:val="00CC06CD"/>
    <w:rsid w:val="00CC354F"/>
    <w:rsid w:val="00CC3BCF"/>
    <w:rsid w:val="00CC4CA8"/>
    <w:rsid w:val="00CD017F"/>
    <w:rsid w:val="00CD0212"/>
    <w:rsid w:val="00CD13B5"/>
    <w:rsid w:val="00CD1C17"/>
    <w:rsid w:val="00CD5DF8"/>
    <w:rsid w:val="00CE277B"/>
    <w:rsid w:val="00CE68C4"/>
    <w:rsid w:val="00CE6E5B"/>
    <w:rsid w:val="00D00414"/>
    <w:rsid w:val="00D01F61"/>
    <w:rsid w:val="00D03473"/>
    <w:rsid w:val="00D10849"/>
    <w:rsid w:val="00D12A18"/>
    <w:rsid w:val="00D212DA"/>
    <w:rsid w:val="00D25B11"/>
    <w:rsid w:val="00D27587"/>
    <w:rsid w:val="00D328D7"/>
    <w:rsid w:val="00D356D1"/>
    <w:rsid w:val="00D374CE"/>
    <w:rsid w:val="00D41344"/>
    <w:rsid w:val="00D4398F"/>
    <w:rsid w:val="00D44913"/>
    <w:rsid w:val="00D46975"/>
    <w:rsid w:val="00D50A05"/>
    <w:rsid w:val="00D50DD1"/>
    <w:rsid w:val="00D51D88"/>
    <w:rsid w:val="00D53B69"/>
    <w:rsid w:val="00D5423F"/>
    <w:rsid w:val="00D5586B"/>
    <w:rsid w:val="00D57B81"/>
    <w:rsid w:val="00D57CC6"/>
    <w:rsid w:val="00D645F7"/>
    <w:rsid w:val="00D64CCA"/>
    <w:rsid w:val="00D658DB"/>
    <w:rsid w:val="00D73944"/>
    <w:rsid w:val="00D74040"/>
    <w:rsid w:val="00D755C2"/>
    <w:rsid w:val="00D76310"/>
    <w:rsid w:val="00D769CA"/>
    <w:rsid w:val="00D76F25"/>
    <w:rsid w:val="00D807B0"/>
    <w:rsid w:val="00D81070"/>
    <w:rsid w:val="00D8276B"/>
    <w:rsid w:val="00D82C36"/>
    <w:rsid w:val="00D82EED"/>
    <w:rsid w:val="00D91634"/>
    <w:rsid w:val="00D92D50"/>
    <w:rsid w:val="00D94388"/>
    <w:rsid w:val="00D97922"/>
    <w:rsid w:val="00DA16E8"/>
    <w:rsid w:val="00DA730D"/>
    <w:rsid w:val="00DB0C2A"/>
    <w:rsid w:val="00DB1CE3"/>
    <w:rsid w:val="00DB7D03"/>
    <w:rsid w:val="00DC0921"/>
    <w:rsid w:val="00DC305B"/>
    <w:rsid w:val="00DC3791"/>
    <w:rsid w:val="00DC55A7"/>
    <w:rsid w:val="00DC5DCF"/>
    <w:rsid w:val="00DC6116"/>
    <w:rsid w:val="00DC6575"/>
    <w:rsid w:val="00DD3A18"/>
    <w:rsid w:val="00DD4215"/>
    <w:rsid w:val="00DD6C6D"/>
    <w:rsid w:val="00DE17CD"/>
    <w:rsid w:val="00DE1B6C"/>
    <w:rsid w:val="00DE2C55"/>
    <w:rsid w:val="00DE413F"/>
    <w:rsid w:val="00DE4718"/>
    <w:rsid w:val="00DE4DBD"/>
    <w:rsid w:val="00DE5DF4"/>
    <w:rsid w:val="00DF0290"/>
    <w:rsid w:val="00DF055B"/>
    <w:rsid w:val="00DF3DFC"/>
    <w:rsid w:val="00DF4CCC"/>
    <w:rsid w:val="00DF5A0E"/>
    <w:rsid w:val="00DF5ACE"/>
    <w:rsid w:val="00DF691C"/>
    <w:rsid w:val="00E0316B"/>
    <w:rsid w:val="00E0699B"/>
    <w:rsid w:val="00E11625"/>
    <w:rsid w:val="00E11CAF"/>
    <w:rsid w:val="00E12382"/>
    <w:rsid w:val="00E14694"/>
    <w:rsid w:val="00E15149"/>
    <w:rsid w:val="00E17648"/>
    <w:rsid w:val="00E2018B"/>
    <w:rsid w:val="00E24BF9"/>
    <w:rsid w:val="00E2665D"/>
    <w:rsid w:val="00E267B5"/>
    <w:rsid w:val="00E2680B"/>
    <w:rsid w:val="00E3084B"/>
    <w:rsid w:val="00E309CC"/>
    <w:rsid w:val="00E30A52"/>
    <w:rsid w:val="00E31473"/>
    <w:rsid w:val="00E31810"/>
    <w:rsid w:val="00E3231C"/>
    <w:rsid w:val="00E32D59"/>
    <w:rsid w:val="00E3407F"/>
    <w:rsid w:val="00E347B6"/>
    <w:rsid w:val="00E34B1B"/>
    <w:rsid w:val="00E36704"/>
    <w:rsid w:val="00E36ACF"/>
    <w:rsid w:val="00E4330F"/>
    <w:rsid w:val="00E441BA"/>
    <w:rsid w:val="00E45FA2"/>
    <w:rsid w:val="00E46CFF"/>
    <w:rsid w:val="00E47A72"/>
    <w:rsid w:val="00E50FC1"/>
    <w:rsid w:val="00E65381"/>
    <w:rsid w:val="00E65553"/>
    <w:rsid w:val="00E67CBF"/>
    <w:rsid w:val="00E71737"/>
    <w:rsid w:val="00E740F7"/>
    <w:rsid w:val="00E7462F"/>
    <w:rsid w:val="00E75FA4"/>
    <w:rsid w:val="00E823FF"/>
    <w:rsid w:val="00E82C80"/>
    <w:rsid w:val="00E849F9"/>
    <w:rsid w:val="00E84A19"/>
    <w:rsid w:val="00E86BE2"/>
    <w:rsid w:val="00E86DF5"/>
    <w:rsid w:val="00E87061"/>
    <w:rsid w:val="00E87BDD"/>
    <w:rsid w:val="00E936AF"/>
    <w:rsid w:val="00E9632E"/>
    <w:rsid w:val="00E97951"/>
    <w:rsid w:val="00EA1769"/>
    <w:rsid w:val="00EA2685"/>
    <w:rsid w:val="00EA388D"/>
    <w:rsid w:val="00EB0D12"/>
    <w:rsid w:val="00EB1BB9"/>
    <w:rsid w:val="00EB1FBC"/>
    <w:rsid w:val="00EB451C"/>
    <w:rsid w:val="00EB5CFF"/>
    <w:rsid w:val="00EC49FD"/>
    <w:rsid w:val="00EC5B66"/>
    <w:rsid w:val="00EC71C0"/>
    <w:rsid w:val="00EC7B79"/>
    <w:rsid w:val="00ED2BF6"/>
    <w:rsid w:val="00ED3877"/>
    <w:rsid w:val="00ED4623"/>
    <w:rsid w:val="00ED4A62"/>
    <w:rsid w:val="00ED54B1"/>
    <w:rsid w:val="00ED665E"/>
    <w:rsid w:val="00ED6AA9"/>
    <w:rsid w:val="00EE19E2"/>
    <w:rsid w:val="00EE2A96"/>
    <w:rsid w:val="00EE3252"/>
    <w:rsid w:val="00EE522F"/>
    <w:rsid w:val="00EE594C"/>
    <w:rsid w:val="00EE749D"/>
    <w:rsid w:val="00EE790D"/>
    <w:rsid w:val="00EF1EC0"/>
    <w:rsid w:val="00EF5574"/>
    <w:rsid w:val="00F00399"/>
    <w:rsid w:val="00F00A84"/>
    <w:rsid w:val="00F01570"/>
    <w:rsid w:val="00F02E20"/>
    <w:rsid w:val="00F03258"/>
    <w:rsid w:val="00F07837"/>
    <w:rsid w:val="00F12020"/>
    <w:rsid w:val="00F126F9"/>
    <w:rsid w:val="00F151E4"/>
    <w:rsid w:val="00F220E1"/>
    <w:rsid w:val="00F23629"/>
    <w:rsid w:val="00F25CC5"/>
    <w:rsid w:val="00F269D0"/>
    <w:rsid w:val="00F27B7A"/>
    <w:rsid w:val="00F308FD"/>
    <w:rsid w:val="00F32F1E"/>
    <w:rsid w:val="00F34854"/>
    <w:rsid w:val="00F35FDA"/>
    <w:rsid w:val="00F409C9"/>
    <w:rsid w:val="00F40F47"/>
    <w:rsid w:val="00F418A4"/>
    <w:rsid w:val="00F45419"/>
    <w:rsid w:val="00F476BD"/>
    <w:rsid w:val="00F47793"/>
    <w:rsid w:val="00F504C0"/>
    <w:rsid w:val="00F524FB"/>
    <w:rsid w:val="00F54C2E"/>
    <w:rsid w:val="00F54D3D"/>
    <w:rsid w:val="00F5608A"/>
    <w:rsid w:val="00F63AC2"/>
    <w:rsid w:val="00F66A98"/>
    <w:rsid w:val="00F672C8"/>
    <w:rsid w:val="00F67655"/>
    <w:rsid w:val="00F67717"/>
    <w:rsid w:val="00F67748"/>
    <w:rsid w:val="00F67F11"/>
    <w:rsid w:val="00F75720"/>
    <w:rsid w:val="00F759E0"/>
    <w:rsid w:val="00F81ABD"/>
    <w:rsid w:val="00F821DB"/>
    <w:rsid w:val="00F836A5"/>
    <w:rsid w:val="00F83935"/>
    <w:rsid w:val="00F84D8A"/>
    <w:rsid w:val="00F87D96"/>
    <w:rsid w:val="00F900D9"/>
    <w:rsid w:val="00F917AA"/>
    <w:rsid w:val="00F9333E"/>
    <w:rsid w:val="00F93E5A"/>
    <w:rsid w:val="00F9412E"/>
    <w:rsid w:val="00F9536F"/>
    <w:rsid w:val="00FA03F0"/>
    <w:rsid w:val="00FA30E8"/>
    <w:rsid w:val="00FA3266"/>
    <w:rsid w:val="00FA465F"/>
    <w:rsid w:val="00FA4762"/>
    <w:rsid w:val="00FA6362"/>
    <w:rsid w:val="00FB2126"/>
    <w:rsid w:val="00FB5A1E"/>
    <w:rsid w:val="00FB5F36"/>
    <w:rsid w:val="00FB6E0A"/>
    <w:rsid w:val="00FB73D9"/>
    <w:rsid w:val="00FB78F6"/>
    <w:rsid w:val="00FC392B"/>
    <w:rsid w:val="00FC5D18"/>
    <w:rsid w:val="00FC69A1"/>
    <w:rsid w:val="00FD3651"/>
    <w:rsid w:val="00FD42DA"/>
    <w:rsid w:val="00FD6175"/>
    <w:rsid w:val="00FD7546"/>
    <w:rsid w:val="00FE0D86"/>
    <w:rsid w:val="00FE1001"/>
    <w:rsid w:val="00FE1491"/>
    <w:rsid w:val="00FE49B3"/>
    <w:rsid w:val="00FE5C50"/>
    <w:rsid w:val="00FE749E"/>
    <w:rsid w:val="00FF0B15"/>
    <w:rsid w:val="00FF16C4"/>
    <w:rsid w:val="00FF30FE"/>
    <w:rsid w:val="00FF316B"/>
    <w:rsid w:val="00FF5C32"/>
    <w:rsid w:val="00FF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06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9A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1CCC"/>
  </w:style>
  <w:style w:type="character" w:customStyle="1" w:styleId="FootnoteTextChar">
    <w:name w:val="Footnote Text Char"/>
    <w:basedOn w:val="DefaultParagraphFont"/>
    <w:link w:val="FootnoteText"/>
    <w:uiPriority w:val="99"/>
    <w:rsid w:val="00251CCC"/>
  </w:style>
  <w:style w:type="character" w:styleId="FootnoteReference">
    <w:name w:val="footnote reference"/>
    <w:basedOn w:val="DefaultParagraphFont"/>
    <w:uiPriority w:val="99"/>
    <w:unhideWhenUsed/>
    <w:rsid w:val="00251CCC"/>
    <w:rPr>
      <w:vertAlign w:val="superscript"/>
    </w:rPr>
  </w:style>
  <w:style w:type="paragraph" w:styleId="ListParagraph">
    <w:name w:val="List Paragraph"/>
    <w:basedOn w:val="Normal"/>
    <w:uiPriority w:val="34"/>
    <w:qFormat/>
    <w:rsid w:val="00251CCC"/>
    <w:pPr>
      <w:ind w:left="720"/>
      <w:contextualSpacing/>
    </w:pPr>
  </w:style>
  <w:style w:type="paragraph" w:styleId="Footer">
    <w:name w:val="footer"/>
    <w:basedOn w:val="Normal"/>
    <w:link w:val="FooterChar"/>
    <w:uiPriority w:val="99"/>
    <w:unhideWhenUsed/>
    <w:rsid w:val="0070163D"/>
    <w:pPr>
      <w:tabs>
        <w:tab w:val="center" w:pos="4320"/>
        <w:tab w:val="right" w:pos="8640"/>
      </w:tabs>
    </w:pPr>
  </w:style>
  <w:style w:type="character" w:customStyle="1" w:styleId="FooterChar">
    <w:name w:val="Footer Char"/>
    <w:basedOn w:val="DefaultParagraphFont"/>
    <w:link w:val="Footer"/>
    <w:uiPriority w:val="99"/>
    <w:rsid w:val="0070163D"/>
  </w:style>
  <w:style w:type="character" w:styleId="PageNumber">
    <w:name w:val="page number"/>
    <w:basedOn w:val="DefaultParagraphFont"/>
    <w:uiPriority w:val="99"/>
    <w:semiHidden/>
    <w:unhideWhenUsed/>
    <w:rsid w:val="0070163D"/>
  </w:style>
  <w:style w:type="character" w:customStyle="1" w:styleId="Heading1Char">
    <w:name w:val="Heading 1 Char"/>
    <w:basedOn w:val="DefaultParagraphFont"/>
    <w:link w:val="Heading1"/>
    <w:uiPriority w:val="9"/>
    <w:rsid w:val="009769A6"/>
    <w:rPr>
      <w:rFonts w:ascii="Times New Roman" w:hAnsi="Times New Roman" w:cs="Times New Roman"/>
      <w:b/>
      <w:bCs/>
      <w:kern w:val="36"/>
      <w:sz w:val="48"/>
      <w:szCs w:val="48"/>
    </w:rPr>
  </w:style>
  <w:style w:type="character" w:customStyle="1" w:styleId="title-text">
    <w:name w:val="title-text"/>
    <w:basedOn w:val="DefaultParagraphFont"/>
    <w:rsid w:val="00163D21"/>
  </w:style>
  <w:style w:type="character" w:customStyle="1" w:styleId="text">
    <w:name w:val="text"/>
    <w:basedOn w:val="DefaultParagraphFont"/>
    <w:rsid w:val="00163D21"/>
  </w:style>
  <w:style w:type="character" w:styleId="Hyperlink">
    <w:name w:val="Hyperlink"/>
    <w:basedOn w:val="DefaultParagraphFont"/>
    <w:uiPriority w:val="99"/>
    <w:unhideWhenUsed/>
    <w:rsid w:val="00F504C0"/>
    <w:rPr>
      <w:color w:val="0000FF" w:themeColor="hyperlink"/>
      <w:u w:val="single"/>
    </w:rPr>
  </w:style>
  <w:style w:type="character" w:styleId="FollowedHyperlink">
    <w:name w:val="FollowedHyperlink"/>
    <w:basedOn w:val="DefaultParagraphFont"/>
    <w:uiPriority w:val="99"/>
    <w:semiHidden/>
    <w:unhideWhenUsed/>
    <w:rsid w:val="007317BF"/>
    <w:rPr>
      <w:color w:val="800080" w:themeColor="followedHyperlink"/>
      <w:u w:val="single"/>
    </w:rPr>
  </w:style>
  <w:style w:type="character" w:styleId="Emphasis">
    <w:name w:val="Emphasis"/>
    <w:basedOn w:val="DefaultParagraphFont"/>
    <w:uiPriority w:val="20"/>
    <w:qFormat/>
    <w:rsid w:val="00787E57"/>
    <w:rPr>
      <w:i/>
      <w:iCs/>
    </w:rPr>
  </w:style>
  <w:style w:type="paragraph" w:styleId="BalloonText">
    <w:name w:val="Balloon Text"/>
    <w:basedOn w:val="Normal"/>
    <w:link w:val="BalloonTextChar"/>
    <w:uiPriority w:val="99"/>
    <w:semiHidden/>
    <w:unhideWhenUsed/>
    <w:rsid w:val="00EB1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B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69A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1CCC"/>
  </w:style>
  <w:style w:type="character" w:customStyle="1" w:styleId="FootnoteTextChar">
    <w:name w:val="Footnote Text Char"/>
    <w:basedOn w:val="DefaultParagraphFont"/>
    <w:link w:val="FootnoteText"/>
    <w:uiPriority w:val="99"/>
    <w:rsid w:val="00251CCC"/>
  </w:style>
  <w:style w:type="character" w:styleId="FootnoteReference">
    <w:name w:val="footnote reference"/>
    <w:basedOn w:val="DefaultParagraphFont"/>
    <w:uiPriority w:val="99"/>
    <w:unhideWhenUsed/>
    <w:rsid w:val="00251CCC"/>
    <w:rPr>
      <w:vertAlign w:val="superscript"/>
    </w:rPr>
  </w:style>
  <w:style w:type="paragraph" w:styleId="ListParagraph">
    <w:name w:val="List Paragraph"/>
    <w:basedOn w:val="Normal"/>
    <w:uiPriority w:val="34"/>
    <w:qFormat/>
    <w:rsid w:val="00251CCC"/>
    <w:pPr>
      <w:ind w:left="720"/>
      <w:contextualSpacing/>
    </w:pPr>
  </w:style>
  <w:style w:type="paragraph" w:styleId="Footer">
    <w:name w:val="footer"/>
    <w:basedOn w:val="Normal"/>
    <w:link w:val="FooterChar"/>
    <w:uiPriority w:val="99"/>
    <w:unhideWhenUsed/>
    <w:rsid w:val="0070163D"/>
    <w:pPr>
      <w:tabs>
        <w:tab w:val="center" w:pos="4320"/>
        <w:tab w:val="right" w:pos="8640"/>
      </w:tabs>
    </w:pPr>
  </w:style>
  <w:style w:type="character" w:customStyle="1" w:styleId="FooterChar">
    <w:name w:val="Footer Char"/>
    <w:basedOn w:val="DefaultParagraphFont"/>
    <w:link w:val="Footer"/>
    <w:uiPriority w:val="99"/>
    <w:rsid w:val="0070163D"/>
  </w:style>
  <w:style w:type="character" w:styleId="PageNumber">
    <w:name w:val="page number"/>
    <w:basedOn w:val="DefaultParagraphFont"/>
    <w:uiPriority w:val="99"/>
    <w:semiHidden/>
    <w:unhideWhenUsed/>
    <w:rsid w:val="0070163D"/>
  </w:style>
  <w:style w:type="character" w:customStyle="1" w:styleId="Heading1Char">
    <w:name w:val="Heading 1 Char"/>
    <w:basedOn w:val="DefaultParagraphFont"/>
    <w:link w:val="Heading1"/>
    <w:uiPriority w:val="9"/>
    <w:rsid w:val="009769A6"/>
    <w:rPr>
      <w:rFonts w:ascii="Times New Roman" w:hAnsi="Times New Roman" w:cs="Times New Roman"/>
      <w:b/>
      <w:bCs/>
      <w:kern w:val="36"/>
      <w:sz w:val="48"/>
      <w:szCs w:val="48"/>
    </w:rPr>
  </w:style>
  <w:style w:type="character" w:customStyle="1" w:styleId="title-text">
    <w:name w:val="title-text"/>
    <w:basedOn w:val="DefaultParagraphFont"/>
    <w:rsid w:val="00163D21"/>
  </w:style>
  <w:style w:type="character" w:customStyle="1" w:styleId="text">
    <w:name w:val="text"/>
    <w:basedOn w:val="DefaultParagraphFont"/>
    <w:rsid w:val="00163D21"/>
  </w:style>
  <w:style w:type="character" w:styleId="Hyperlink">
    <w:name w:val="Hyperlink"/>
    <w:basedOn w:val="DefaultParagraphFont"/>
    <w:uiPriority w:val="99"/>
    <w:unhideWhenUsed/>
    <w:rsid w:val="00F504C0"/>
    <w:rPr>
      <w:color w:val="0000FF" w:themeColor="hyperlink"/>
      <w:u w:val="single"/>
    </w:rPr>
  </w:style>
  <w:style w:type="character" w:styleId="FollowedHyperlink">
    <w:name w:val="FollowedHyperlink"/>
    <w:basedOn w:val="DefaultParagraphFont"/>
    <w:uiPriority w:val="99"/>
    <w:semiHidden/>
    <w:unhideWhenUsed/>
    <w:rsid w:val="007317BF"/>
    <w:rPr>
      <w:color w:val="800080" w:themeColor="followedHyperlink"/>
      <w:u w:val="single"/>
    </w:rPr>
  </w:style>
  <w:style w:type="character" w:styleId="Emphasis">
    <w:name w:val="Emphasis"/>
    <w:basedOn w:val="DefaultParagraphFont"/>
    <w:uiPriority w:val="20"/>
    <w:qFormat/>
    <w:rsid w:val="00787E57"/>
    <w:rPr>
      <w:i/>
      <w:iCs/>
    </w:rPr>
  </w:style>
  <w:style w:type="paragraph" w:styleId="BalloonText">
    <w:name w:val="Balloon Text"/>
    <w:basedOn w:val="Normal"/>
    <w:link w:val="BalloonTextChar"/>
    <w:uiPriority w:val="99"/>
    <w:semiHidden/>
    <w:unhideWhenUsed/>
    <w:rsid w:val="00EB1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887">
      <w:bodyDiv w:val="1"/>
      <w:marLeft w:val="0"/>
      <w:marRight w:val="0"/>
      <w:marTop w:val="0"/>
      <w:marBottom w:val="0"/>
      <w:divBdr>
        <w:top w:val="none" w:sz="0" w:space="0" w:color="auto"/>
        <w:left w:val="none" w:sz="0" w:space="0" w:color="auto"/>
        <w:bottom w:val="none" w:sz="0" w:space="0" w:color="auto"/>
        <w:right w:val="none" w:sz="0" w:space="0" w:color="auto"/>
      </w:divBdr>
    </w:div>
    <w:div w:id="135342343">
      <w:bodyDiv w:val="1"/>
      <w:marLeft w:val="0"/>
      <w:marRight w:val="0"/>
      <w:marTop w:val="0"/>
      <w:marBottom w:val="0"/>
      <w:divBdr>
        <w:top w:val="none" w:sz="0" w:space="0" w:color="auto"/>
        <w:left w:val="none" w:sz="0" w:space="0" w:color="auto"/>
        <w:bottom w:val="none" w:sz="0" w:space="0" w:color="auto"/>
        <w:right w:val="none" w:sz="0" w:space="0" w:color="auto"/>
      </w:divBdr>
    </w:div>
    <w:div w:id="640110911">
      <w:bodyDiv w:val="1"/>
      <w:marLeft w:val="0"/>
      <w:marRight w:val="0"/>
      <w:marTop w:val="0"/>
      <w:marBottom w:val="0"/>
      <w:divBdr>
        <w:top w:val="none" w:sz="0" w:space="0" w:color="auto"/>
        <w:left w:val="none" w:sz="0" w:space="0" w:color="auto"/>
        <w:bottom w:val="none" w:sz="0" w:space="0" w:color="auto"/>
        <w:right w:val="none" w:sz="0" w:space="0" w:color="auto"/>
      </w:divBdr>
    </w:div>
    <w:div w:id="948659841">
      <w:bodyDiv w:val="1"/>
      <w:marLeft w:val="0"/>
      <w:marRight w:val="0"/>
      <w:marTop w:val="0"/>
      <w:marBottom w:val="0"/>
      <w:divBdr>
        <w:top w:val="none" w:sz="0" w:space="0" w:color="auto"/>
        <w:left w:val="none" w:sz="0" w:space="0" w:color="auto"/>
        <w:bottom w:val="none" w:sz="0" w:space="0" w:color="auto"/>
        <w:right w:val="none" w:sz="0" w:space="0" w:color="auto"/>
      </w:divBdr>
    </w:div>
    <w:div w:id="1074428150">
      <w:bodyDiv w:val="1"/>
      <w:marLeft w:val="0"/>
      <w:marRight w:val="0"/>
      <w:marTop w:val="0"/>
      <w:marBottom w:val="0"/>
      <w:divBdr>
        <w:top w:val="none" w:sz="0" w:space="0" w:color="auto"/>
        <w:left w:val="none" w:sz="0" w:space="0" w:color="auto"/>
        <w:bottom w:val="none" w:sz="0" w:space="0" w:color="auto"/>
        <w:right w:val="none" w:sz="0" w:space="0" w:color="auto"/>
      </w:divBdr>
    </w:div>
    <w:div w:id="1122462243">
      <w:bodyDiv w:val="1"/>
      <w:marLeft w:val="0"/>
      <w:marRight w:val="0"/>
      <w:marTop w:val="0"/>
      <w:marBottom w:val="0"/>
      <w:divBdr>
        <w:top w:val="none" w:sz="0" w:space="0" w:color="auto"/>
        <w:left w:val="none" w:sz="0" w:space="0" w:color="auto"/>
        <w:bottom w:val="none" w:sz="0" w:space="0" w:color="auto"/>
        <w:right w:val="none" w:sz="0" w:space="0" w:color="auto"/>
      </w:divBdr>
    </w:div>
    <w:div w:id="1560632408">
      <w:bodyDiv w:val="1"/>
      <w:marLeft w:val="0"/>
      <w:marRight w:val="0"/>
      <w:marTop w:val="0"/>
      <w:marBottom w:val="0"/>
      <w:divBdr>
        <w:top w:val="none" w:sz="0" w:space="0" w:color="auto"/>
        <w:left w:val="none" w:sz="0" w:space="0" w:color="auto"/>
        <w:bottom w:val="none" w:sz="0" w:space="0" w:color="auto"/>
        <w:right w:val="none" w:sz="0" w:space="0" w:color="auto"/>
      </w:divBdr>
    </w:div>
    <w:div w:id="1811437224">
      <w:bodyDiv w:val="1"/>
      <w:marLeft w:val="0"/>
      <w:marRight w:val="0"/>
      <w:marTop w:val="0"/>
      <w:marBottom w:val="0"/>
      <w:divBdr>
        <w:top w:val="none" w:sz="0" w:space="0" w:color="auto"/>
        <w:left w:val="none" w:sz="0" w:space="0" w:color="auto"/>
        <w:bottom w:val="none" w:sz="0" w:space="0" w:color="auto"/>
        <w:right w:val="none" w:sz="0" w:space="0" w:color="auto"/>
      </w:divBdr>
      <w:divsChild>
        <w:div w:id="862867434">
          <w:marLeft w:val="0"/>
          <w:marRight w:val="0"/>
          <w:marTop w:val="0"/>
          <w:marBottom w:val="0"/>
          <w:divBdr>
            <w:top w:val="none" w:sz="0" w:space="0" w:color="auto"/>
            <w:left w:val="none" w:sz="0" w:space="0" w:color="auto"/>
            <w:bottom w:val="none" w:sz="0" w:space="0" w:color="auto"/>
            <w:right w:val="none" w:sz="0" w:space="0" w:color="auto"/>
          </w:divBdr>
          <w:divsChild>
            <w:div w:id="1834031290">
              <w:marLeft w:val="0"/>
              <w:marRight w:val="0"/>
              <w:marTop w:val="0"/>
              <w:marBottom w:val="0"/>
              <w:divBdr>
                <w:top w:val="none" w:sz="0" w:space="0" w:color="auto"/>
                <w:left w:val="none" w:sz="0" w:space="0" w:color="auto"/>
                <w:bottom w:val="none" w:sz="0" w:space="0" w:color="auto"/>
                <w:right w:val="none" w:sz="0" w:space="0" w:color="auto"/>
              </w:divBdr>
              <w:divsChild>
                <w:div w:id="16346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6860">
      <w:bodyDiv w:val="1"/>
      <w:marLeft w:val="0"/>
      <w:marRight w:val="0"/>
      <w:marTop w:val="0"/>
      <w:marBottom w:val="0"/>
      <w:divBdr>
        <w:top w:val="none" w:sz="0" w:space="0" w:color="auto"/>
        <w:left w:val="none" w:sz="0" w:space="0" w:color="auto"/>
        <w:bottom w:val="none" w:sz="0" w:space="0" w:color="auto"/>
        <w:right w:val="none" w:sz="0" w:space="0" w:color="auto"/>
      </w:divBdr>
    </w:div>
    <w:div w:id="1983922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apps/news/story.asp?NewsID=36493" TargetMode="External"/><Relationship Id="rId2" Type="http://schemas.openxmlformats.org/officeDocument/2006/relationships/hyperlink" Target="http://www.unhcr.org/en-us/figures-at-a-glance.html" TargetMode="External"/><Relationship Id="rId3" Type="http://schemas.openxmlformats.org/officeDocument/2006/relationships/hyperlink" Target="https://www.haaretz.com/israel-news/.premium-1.809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38338-9E50-774C-AC59-49317A1F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8831</Words>
  <Characters>50341</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6</cp:revision>
  <cp:lastPrinted>2018-03-10T15:44:00Z</cp:lastPrinted>
  <dcterms:created xsi:type="dcterms:W3CDTF">2018-05-13T18:46:00Z</dcterms:created>
  <dcterms:modified xsi:type="dcterms:W3CDTF">2018-06-18T17:13:00Z</dcterms:modified>
</cp:coreProperties>
</file>